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94" w:rsidRPr="006C00E2" w:rsidRDefault="00F96A01" w:rsidP="00957B8C">
      <w:pPr>
        <w:tabs>
          <w:tab w:val="left" w:pos="6507"/>
        </w:tabs>
        <w:spacing w:after="0"/>
        <w:jc w:val="center"/>
        <w:rPr>
          <w:rFonts w:ascii="Times New Roman" w:hAnsi="Times New Roman" w:cs="Times New Roman"/>
          <w:b/>
          <w:sz w:val="28"/>
          <w:szCs w:val="28"/>
        </w:rPr>
      </w:pPr>
      <w:r w:rsidRPr="006C00E2">
        <w:rPr>
          <w:rFonts w:ascii="Times New Roman" w:hAnsi="Times New Roman" w:cs="Times New Roman"/>
          <w:b/>
          <w:sz w:val="28"/>
          <w:szCs w:val="28"/>
        </w:rPr>
        <w:t>Spring</w:t>
      </w:r>
      <w:r w:rsidR="00E26A77" w:rsidRPr="006C00E2">
        <w:rPr>
          <w:rFonts w:ascii="Times New Roman" w:hAnsi="Times New Roman" w:cs="Times New Roman"/>
          <w:b/>
          <w:sz w:val="28"/>
          <w:szCs w:val="28"/>
        </w:rPr>
        <w:t xml:space="preserve"> </w:t>
      </w:r>
      <w:r w:rsidR="007A22E3" w:rsidRPr="006C00E2">
        <w:rPr>
          <w:rFonts w:ascii="Times New Roman" w:hAnsi="Times New Roman" w:cs="Times New Roman"/>
          <w:b/>
          <w:sz w:val="28"/>
          <w:szCs w:val="28"/>
        </w:rPr>
        <w:t>T</w:t>
      </w:r>
      <w:r w:rsidR="00E26A77" w:rsidRPr="006C00E2">
        <w:rPr>
          <w:rFonts w:ascii="Times New Roman" w:hAnsi="Times New Roman" w:cs="Times New Roman"/>
          <w:b/>
          <w:sz w:val="28"/>
          <w:szCs w:val="28"/>
        </w:rPr>
        <w:t>AMS Steering Committee</w:t>
      </w:r>
      <w:r w:rsidR="00957B8C" w:rsidRPr="006C00E2">
        <w:rPr>
          <w:rFonts w:ascii="Times New Roman" w:hAnsi="Times New Roman" w:cs="Times New Roman"/>
          <w:b/>
          <w:sz w:val="28"/>
          <w:szCs w:val="28"/>
        </w:rPr>
        <w:t xml:space="preserve"> M</w:t>
      </w:r>
      <w:r w:rsidR="007A22E3" w:rsidRPr="006C00E2">
        <w:rPr>
          <w:rFonts w:ascii="Times New Roman" w:hAnsi="Times New Roman" w:cs="Times New Roman"/>
          <w:b/>
          <w:sz w:val="28"/>
          <w:szCs w:val="28"/>
        </w:rPr>
        <w:t>eeting</w:t>
      </w:r>
      <w:r w:rsidR="00957B8C" w:rsidRPr="006C00E2">
        <w:rPr>
          <w:rFonts w:ascii="Times New Roman" w:hAnsi="Times New Roman" w:cs="Times New Roman"/>
          <w:b/>
          <w:sz w:val="28"/>
          <w:szCs w:val="28"/>
        </w:rPr>
        <w:t>, Las Vegas</w:t>
      </w:r>
    </w:p>
    <w:p w:rsidR="007A22E3" w:rsidRPr="006C00E2" w:rsidRDefault="00F96A01" w:rsidP="00E26A77">
      <w:pPr>
        <w:spacing w:after="0"/>
        <w:jc w:val="center"/>
        <w:rPr>
          <w:rFonts w:ascii="Times New Roman" w:hAnsi="Times New Roman" w:cs="Times New Roman"/>
          <w:b/>
          <w:sz w:val="28"/>
          <w:szCs w:val="28"/>
        </w:rPr>
      </w:pPr>
      <w:r w:rsidRPr="006C00E2">
        <w:rPr>
          <w:rFonts w:ascii="Times New Roman" w:hAnsi="Times New Roman" w:cs="Times New Roman"/>
          <w:b/>
          <w:sz w:val="28"/>
          <w:szCs w:val="28"/>
        </w:rPr>
        <w:t>March 14-16, 2017</w:t>
      </w:r>
    </w:p>
    <w:p w:rsidR="00E26A77" w:rsidRPr="006C00E2" w:rsidRDefault="00E26A77" w:rsidP="006C00E2">
      <w:pPr>
        <w:spacing w:after="0"/>
        <w:rPr>
          <w:rFonts w:ascii="Times New Roman" w:hAnsi="Times New Roman" w:cs="Times New Roman"/>
          <w:b/>
          <w:sz w:val="28"/>
          <w:szCs w:val="28"/>
        </w:rPr>
      </w:pPr>
    </w:p>
    <w:p w:rsidR="007A22E3" w:rsidRPr="0042547B" w:rsidRDefault="00957B8C" w:rsidP="006C00E2">
      <w:pPr>
        <w:spacing w:after="0"/>
        <w:rPr>
          <w:rFonts w:ascii="Times New Roman" w:hAnsi="Times New Roman" w:cs="Times New Roman"/>
          <w:sz w:val="20"/>
          <w:szCs w:val="20"/>
        </w:rPr>
      </w:pPr>
      <w:r w:rsidRPr="0042547B">
        <w:rPr>
          <w:rFonts w:ascii="Times New Roman" w:hAnsi="Times New Roman" w:cs="Times New Roman"/>
          <w:b/>
          <w:sz w:val="20"/>
          <w:szCs w:val="20"/>
        </w:rPr>
        <w:t xml:space="preserve">In attendance:  </w:t>
      </w:r>
      <w:r w:rsidR="00F96A01" w:rsidRPr="0042547B">
        <w:rPr>
          <w:rFonts w:ascii="Times New Roman" w:hAnsi="Times New Roman" w:cs="Times New Roman"/>
          <w:sz w:val="20"/>
          <w:szCs w:val="20"/>
        </w:rPr>
        <w:t xml:space="preserve">Kent Bartholomew, </w:t>
      </w:r>
      <w:r w:rsidR="00DB1253" w:rsidRPr="0042547B">
        <w:rPr>
          <w:rFonts w:ascii="Times New Roman" w:hAnsi="Times New Roman" w:cs="Times New Roman"/>
          <w:sz w:val="20"/>
          <w:szCs w:val="20"/>
        </w:rPr>
        <w:t xml:space="preserve">Andy Bessler (by phone), Joe Cebe, </w:t>
      </w:r>
      <w:r w:rsidR="00F96A01" w:rsidRPr="0042547B">
        <w:rPr>
          <w:rFonts w:ascii="Times New Roman" w:hAnsi="Times New Roman" w:cs="Times New Roman"/>
          <w:sz w:val="20"/>
          <w:szCs w:val="20"/>
        </w:rPr>
        <w:t xml:space="preserve">Regina Chappell, </w:t>
      </w:r>
      <w:r w:rsidR="00DB1253" w:rsidRPr="0042547B">
        <w:rPr>
          <w:rFonts w:ascii="Times New Roman" w:hAnsi="Times New Roman" w:cs="Times New Roman"/>
          <w:sz w:val="20"/>
          <w:szCs w:val="20"/>
        </w:rPr>
        <w:t xml:space="preserve">Pat Childers, </w:t>
      </w:r>
      <w:r w:rsidR="000C4907" w:rsidRPr="0042547B">
        <w:rPr>
          <w:rFonts w:ascii="Times New Roman" w:hAnsi="Times New Roman" w:cs="Times New Roman"/>
          <w:sz w:val="20"/>
          <w:szCs w:val="20"/>
        </w:rPr>
        <w:t>A</w:t>
      </w:r>
      <w:r w:rsidR="00F96A01" w:rsidRPr="0042547B">
        <w:rPr>
          <w:rFonts w:ascii="Times New Roman" w:hAnsi="Times New Roman" w:cs="Times New Roman"/>
          <w:sz w:val="20"/>
          <w:szCs w:val="20"/>
        </w:rPr>
        <w:t>nn Marie Chischilly</w:t>
      </w:r>
      <w:r w:rsidR="00F479BD" w:rsidRPr="0042547B">
        <w:rPr>
          <w:rFonts w:ascii="Times New Roman" w:hAnsi="Times New Roman" w:cs="Times New Roman"/>
          <w:sz w:val="20"/>
          <w:szCs w:val="20"/>
        </w:rPr>
        <w:t xml:space="preserve">, </w:t>
      </w:r>
      <w:r w:rsidR="00F96A01" w:rsidRPr="0042547B">
        <w:rPr>
          <w:rFonts w:ascii="Times New Roman" w:hAnsi="Times New Roman" w:cs="Times New Roman"/>
          <w:sz w:val="20"/>
          <w:szCs w:val="20"/>
        </w:rPr>
        <w:t xml:space="preserve">Pat Ellsworth, </w:t>
      </w:r>
      <w:r w:rsidR="00FF4F70" w:rsidRPr="0042547B">
        <w:rPr>
          <w:rFonts w:ascii="Times New Roman" w:hAnsi="Times New Roman" w:cs="Times New Roman"/>
          <w:sz w:val="20"/>
          <w:szCs w:val="20"/>
        </w:rPr>
        <w:t>Farshid Farsi, A</w:t>
      </w:r>
      <w:r w:rsidR="00F96A01" w:rsidRPr="0042547B">
        <w:rPr>
          <w:rFonts w:ascii="Times New Roman" w:hAnsi="Times New Roman" w:cs="Times New Roman"/>
          <w:sz w:val="20"/>
          <w:szCs w:val="20"/>
        </w:rPr>
        <w:t>pril Hathcoat, Craig Kreman, Chris Lee</w:t>
      </w:r>
      <w:r w:rsidR="00FF4F70" w:rsidRPr="0042547B">
        <w:rPr>
          <w:rFonts w:ascii="Times New Roman" w:hAnsi="Times New Roman" w:cs="Times New Roman"/>
          <w:sz w:val="20"/>
          <w:szCs w:val="20"/>
        </w:rPr>
        <w:t>, Laura McKelvey</w:t>
      </w:r>
      <w:r w:rsidR="00F96A01" w:rsidRPr="0042547B">
        <w:rPr>
          <w:rFonts w:ascii="Times New Roman" w:hAnsi="Times New Roman" w:cs="Times New Roman"/>
          <w:sz w:val="20"/>
          <w:szCs w:val="20"/>
        </w:rPr>
        <w:t xml:space="preserve"> (by phone)</w:t>
      </w:r>
      <w:r w:rsidR="00FF4F70" w:rsidRPr="0042547B">
        <w:rPr>
          <w:rFonts w:ascii="Times New Roman" w:hAnsi="Times New Roman" w:cs="Times New Roman"/>
          <w:sz w:val="20"/>
          <w:szCs w:val="20"/>
        </w:rPr>
        <w:t xml:space="preserve">, </w:t>
      </w:r>
      <w:r w:rsidR="00F96A01" w:rsidRPr="0042547B">
        <w:rPr>
          <w:rFonts w:ascii="Times New Roman" w:hAnsi="Times New Roman" w:cs="Times New Roman"/>
          <w:sz w:val="20"/>
          <w:szCs w:val="20"/>
        </w:rPr>
        <w:t xml:space="preserve">James Payne, </w:t>
      </w:r>
      <w:r w:rsidR="00FF4F70" w:rsidRPr="0042547B">
        <w:rPr>
          <w:rFonts w:ascii="Times New Roman" w:hAnsi="Times New Roman" w:cs="Times New Roman"/>
          <w:sz w:val="20"/>
          <w:szCs w:val="20"/>
        </w:rPr>
        <w:t>Kris Ray, Darlene</w:t>
      </w:r>
      <w:r w:rsidR="00F96A01" w:rsidRPr="0042547B">
        <w:rPr>
          <w:rFonts w:ascii="Times New Roman" w:hAnsi="Times New Roman" w:cs="Times New Roman"/>
          <w:sz w:val="20"/>
          <w:szCs w:val="20"/>
        </w:rPr>
        <w:t xml:space="preserve"> Santos</w:t>
      </w:r>
      <w:r w:rsidR="00FF4F70" w:rsidRPr="0042547B">
        <w:rPr>
          <w:rFonts w:ascii="Times New Roman" w:hAnsi="Times New Roman" w:cs="Times New Roman"/>
          <w:sz w:val="20"/>
          <w:szCs w:val="20"/>
        </w:rPr>
        <w:t>, Frank Spurgeon</w:t>
      </w:r>
      <w:r w:rsidR="00F96A01" w:rsidRPr="0042547B">
        <w:rPr>
          <w:rFonts w:ascii="Times New Roman" w:hAnsi="Times New Roman" w:cs="Times New Roman"/>
          <w:sz w:val="20"/>
          <w:szCs w:val="20"/>
        </w:rPr>
        <w:t xml:space="preserve"> (by phone)</w:t>
      </w:r>
      <w:r w:rsidR="00FF4F70" w:rsidRPr="0042547B">
        <w:rPr>
          <w:rFonts w:ascii="Times New Roman" w:hAnsi="Times New Roman" w:cs="Times New Roman"/>
          <w:sz w:val="20"/>
          <w:szCs w:val="20"/>
        </w:rPr>
        <w:t>, Shaina White, Ed Wilds</w:t>
      </w:r>
    </w:p>
    <w:p w:rsidR="006C00E2" w:rsidRPr="0042547B" w:rsidRDefault="006C00E2" w:rsidP="006C00E2">
      <w:pPr>
        <w:spacing w:after="0"/>
        <w:rPr>
          <w:rFonts w:ascii="Times New Roman" w:hAnsi="Times New Roman" w:cs="Times New Roman"/>
          <w:sz w:val="20"/>
          <w:szCs w:val="20"/>
        </w:rPr>
      </w:pPr>
    </w:p>
    <w:p w:rsidR="00FD691E" w:rsidRPr="0042547B" w:rsidRDefault="00F96A01" w:rsidP="006C00E2">
      <w:pPr>
        <w:spacing w:after="0"/>
        <w:rPr>
          <w:rFonts w:ascii="Times New Roman" w:hAnsi="Times New Roman" w:cs="Times New Roman"/>
          <w:b/>
          <w:sz w:val="20"/>
          <w:szCs w:val="20"/>
          <w:u w:val="single"/>
        </w:rPr>
      </w:pPr>
      <w:r w:rsidRPr="0042547B">
        <w:rPr>
          <w:rFonts w:ascii="Times New Roman" w:hAnsi="Times New Roman" w:cs="Times New Roman"/>
          <w:b/>
          <w:sz w:val="20"/>
          <w:szCs w:val="20"/>
          <w:u w:val="single"/>
        </w:rPr>
        <w:t>Tuesday, March 14</w:t>
      </w:r>
      <w:r w:rsidR="00FD691E" w:rsidRPr="0042547B">
        <w:rPr>
          <w:rFonts w:ascii="Times New Roman" w:hAnsi="Times New Roman" w:cs="Times New Roman"/>
          <w:b/>
          <w:sz w:val="20"/>
          <w:szCs w:val="20"/>
          <w:u w:val="single"/>
        </w:rPr>
        <w:t>, 2017</w:t>
      </w:r>
    </w:p>
    <w:p w:rsidR="008B205E" w:rsidRPr="0042547B" w:rsidRDefault="008B205E"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Welcome and Introductions –</w:t>
      </w:r>
    </w:p>
    <w:p w:rsidR="008B205E" w:rsidRPr="0042547B" w:rsidRDefault="008B205E" w:rsidP="006C00E2">
      <w:pPr>
        <w:spacing w:after="0"/>
        <w:rPr>
          <w:rFonts w:ascii="Times New Roman" w:hAnsi="Times New Roman" w:cs="Times New Roman"/>
          <w:sz w:val="20"/>
          <w:szCs w:val="20"/>
        </w:rPr>
      </w:pPr>
      <w:r w:rsidRPr="0042547B">
        <w:rPr>
          <w:rFonts w:ascii="Times New Roman" w:hAnsi="Times New Roman" w:cs="Times New Roman"/>
          <w:sz w:val="20"/>
          <w:szCs w:val="20"/>
        </w:rPr>
        <w:t xml:space="preserve">The meeting was called to order </w:t>
      </w:r>
      <w:r w:rsidR="0042547B">
        <w:rPr>
          <w:rFonts w:ascii="Times New Roman" w:hAnsi="Times New Roman" w:cs="Times New Roman"/>
          <w:sz w:val="20"/>
          <w:szCs w:val="20"/>
        </w:rPr>
        <w:t xml:space="preserve">by </w:t>
      </w:r>
      <w:r w:rsidRPr="0042547B">
        <w:rPr>
          <w:rFonts w:ascii="Times New Roman" w:hAnsi="Times New Roman" w:cs="Times New Roman"/>
          <w:sz w:val="20"/>
          <w:szCs w:val="20"/>
        </w:rPr>
        <w:t xml:space="preserve">Chairperson </w:t>
      </w:r>
      <w:r w:rsidR="0042547B">
        <w:rPr>
          <w:rFonts w:ascii="Times New Roman" w:hAnsi="Times New Roman" w:cs="Times New Roman"/>
          <w:sz w:val="20"/>
          <w:szCs w:val="20"/>
        </w:rPr>
        <w:t xml:space="preserve">Craig Kreman.  </w:t>
      </w:r>
      <w:r w:rsidRPr="0042547B">
        <w:rPr>
          <w:rFonts w:ascii="Times New Roman" w:hAnsi="Times New Roman" w:cs="Times New Roman"/>
          <w:sz w:val="20"/>
          <w:szCs w:val="20"/>
        </w:rPr>
        <w:t>Chris Lee gave the invocation, and everyone was welcomed.</w:t>
      </w:r>
    </w:p>
    <w:p w:rsidR="008B205E" w:rsidRPr="0042547B" w:rsidRDefault="008B205E" w:rsidP="006C00E2">
      <w:pPr>
        <w:spacing w:after="0"/>
        <w:rPr>
          <w:rFonts w:ascii="Times New Roman" w:hAnsi="Times New Roman" w:cs="Times New Roman"/>
          <w:sz w:val="20"/>
          <w:szCs w:val="20"/>
        </w:rPr>
      </w:pPr>
    </w:p>
    <w:p w:rsidR="008B205E" w:rsidRPr="0042547B" w:rsidRDefault="0042547B" w:rsidP="006C00E2">
      <w:pPr>
        <w:spacing w:after="0"/>
        <w:rPr>
          <w:rFonts w:ascii="Times New Roman" w:hAnsi="Times New Roman" w:cs="Times New Roman"/>
          <w:sz w:val="20"/>
          <w:szCs w:val="20"/>
        </w:rPr>
      </w:pPr>
      <w:r>
        <w:rPr>
          <w:rFonts w:ascii="Times New Roman" w:hAnsi="Times New Roman" w:cs="Times New Roman"/>
          <w:b/>
          <w:sz w:val="20"/>
          <w:szCs w:val="20"/>
        </w:rPr>
        <w:t>Review and Approval of A</w:t>
      </w:r>
      <w:r w:rsidR="00A3184D" w:rsidRPr="0042547B">
        <w:rPr>
          <w:rFonts w:ascii="Times New Roman" w:hAnsi="Times New Roman" w:cs="Times New Roman"/>
          <w:b/>
          <w:sz w:val="20"/>
          <w:szCs w:val="20"/>
        </w:rPr>
        <w:t>genda</w:t>
      </w:r>
      <w:r w:rsidR="00A3184D" w:rsidRPr="0042547B">
        <w:rPr>
          <w:rFonts w:ascii="Times New Roman" w:hAnsi="Times New Roman" w:cs="Times New Roman"/>
          <w:sz w:val="20"/>
          <w:szCs w:val="20"/>
        </w:rPr>
        <w:t xml:space="preserve"> – </w:t>
      </w:r>
    </w:p>
    <w:p w:rsidR="007A22E3" w:rsidRPr="0042547B" w:rsidRDefault="008B205E" w:rsidP="006C00E2">
      <w:pPr>
        <w:spacing w:after="0"/>
        <w:rPr>
          <w:rFonts w:ascii="Times New Roman" w:hAnsi="Times New Roman" w:cs="Times New Roman"/>
          <w:sz w:val="20"/>
          <w:szCs w:val="20"/>
        </w:rPr>
      </w:pPr>
      <w:r w:rsidRPr="0042547B">
        <w:rPr>
          <w:rFonts w:ascii="Times New Roman" w:hAnsi="Times New Roman" w:cs="Times New Roman"/>
          <w:sz w:val="20"/>
          <w:szCs w:val="20"/>
        </w:rPr>
        <w:t>The agenda was approved with minor changes.</w:t>
      </w:r>
    </w:p>
    <w:p w:rsidR="008B205E" w:rsidRPr="0042547B" w:rsidRDefault="008B205E" w:rsidP="006C00E2">
      <w:pPr>
        <w:spacing w:after="0"/>
        <w:rPr>
          <w:rFonts w:ascii="Times New Roman" w:hAnsi="Times New Roman" w:cs="Times New Roman"/>
          <w:sz w:val="20"/>
          <w:szCs w:val="20"/>
        </w:rPr>
      </w:pPr>
    </w:p>
    <w:p w:rsidR="00B10D8A" w:rsidRPr="0042547B" w:rsidRDefault="00C0591D"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Reg</w:t>
      </w:r>
      <w:r w:rsidR="00F96A01" w:rsidRPr="0042547B">
        <w:rPr>
          <w:rFonts w:ascii="Times New Roman" w:hAnsi="Times New Roman" w:cs="Times New Roman"/>
          <w:b/>
          <w:sz w:val="20"/>
          <w:szCs w:val="20"/>
        </w:rPr>
        <w:t>ional Discussions and Recommendations</w:t>
      </w:r>
      <w:r w:rsidR="00B10D8A" w:rsidRPr="0042547B">
        <w:rPr>
          <w:rFonts w:ascii="Times New Roman" w:hAnsi="Times New Roman" w:cs="Times New Roman"/>
          <w:b/>
          <w:sz w:val="20"/>
          <w:szCs w:val="20"/>
        </w:rPr>
        <w:t xml:space="preserve"> – </w:t>
      </w:r>
    </w:p>
    <w:p w:rsidR="004E7CBC" w:rsidRPr="0042547B" w:rsidRDefault="00B10D8A" w:rsidP="006C00E2">
      <w:pPr>
        <w:spacing w:after="0"/>
        <w:rPr>
          <w:rFonts w:ascii="Times New Roman" w:hAnsi="Times New Roman" w:cs="Times New Roman"/>
          <w:sz w:val="20"/>
          <w:szCs w:val="20"/>
        </w:rPr>
      </w:pPr>
      <w:r w:rsidRPr="0042547B">
        <w:rPr>
          <w:rFonts w:ascii="Times New Roman" w:hAnsi="Times New Roman" w:cs="Times New Roman"/>
          <w:b/>
          <w:sz w:val="20"/>
          <w:szCs w:val="20"/>
        </w:rPr>
        <w:t xml:space="preserve">Joe Cebe, Forrest County Potawatomi - </w:t>
      </w:r>
      <w:r w:rsidR="00116B2C" w:rsidRPr="0042547B">
        <w:rPr>
          <w:rFonts w:ascii="Times New Roman" w:hAnsi="Times New Roman" w:cs="Times New Roman"/>
          <w:b/>
          <w:sz w:val="20"/>
          <w:szCs w:val="20"/>
        </w:rPr>
        <w:t>Region 5</w:t>
      </w:r>
      <w:r w:rsidR="004E7CBC" w:rsidRPr="0042547B">
        <w:rPr>
          <w:rFonts w:ascii="Times New Roman" w:hAnsi="Times New Roman" w:cs="Times New Roman"/>
          <w:sz w:val="20"/>
          <w:szCs w:val="20"/>
        </w:rPr>
        <w:t xml:space="preserve"> </w:t>
      </w:r>
    </w:p>
    <w:p w:rsidR="007A1ACB" w:rsidRPr="007A1ACB" w:rsidRDefault="007A1ACB" w:rsidP="007A1ACB">
      <w:pPr>
        <w:pStyle w:val="ListParagraph"/>
        <w:numPr>
          <w:ilvl w:val="0"/>
          <w:numId w:val="2"/>
        </w:numPr>
        <w:rPr>
          <w:rFonts w:ascii="Times New Roman" w:hAnsi="Times New Roman" w:cs="Times New Roman"/>
          <w:sz w:val="20"/>
          <w:szCs w:val="20"/>
        </w:rPr>
      </w:pPr>
      <w:r w:rsidRPr="007A1ACB">
        <w:rPr>
          <w:rFonts w:ascii="Times New Roman" w:hAnsi="Times New Roman" w:cs="Times New Roman"/>
          <w:sz w:val="20"/>
          <w:szCs w:val="20"/>
        </w:rPr>
        <w:t xml:space="preserve">Little Traverse Bay Band requesting radon monitor for </w:t>
      </w:r>
      <w:r>
        <w:rPr>
          <w:rFonts w:ascii="Times New Roman" w:hAnsi="Times New Roman" w:cs="Times New Roman"/>
          <w:sz w:val="20"/>
          <w:szCs w:val="20"/>
        </w:rPr>
        <w:t xml:space="preserve">fish </w:t>
      </w:r>
      <w:r w:rsidRPr="007A1ACB">
        <w:rPr>
          <w:rFonts w:ascii="Times New Roman" w:hAnsi="Times New Roman" w:cs="Times New Roman"/>
          <w:sz w:val="20"/>
          <w:szCs w:val="20"/>
        </w:rPr>
        <w:t xml:space="preserve">hatchery </w:t>
      </w:r>
      <w:r>
        <w:rPr>
          <w:rFonts w:ascii="Times New Roman" w:hAnsi="Times New Roman" w:cs="Times New Roman"/>
          <w:sz w:val="20"/>
          <w:szCs w:val="20"/>
        </w:rPr>
        <w:t xml:space="preserve">program </w:t>
      </w:r>
      <w:r w:rsidR="00934678">
        <w:rPr>
          <w:rFonts w:ascii="Times New Roman" w:hAnsi="Times New Roman" w:cs="Times New Roman"/>
          <w:sz w:val="20"/>
          <w:szCs w:val="20"/>
        </w:rPr>
        <w:t xml:space="preserve">(indoors) – </w:t>
      </w:r>
      <w:r>
        <w:rPr>
          <w:rFonts w:ascii="Times New Roman" w:hAnsi="Times New Roman" w:cs="Times New Roman"/>
          <w:sz w:val="20"/>
          <w:szCs w:val="20"/>
        </w:rPr>
        <w:t>high levels of radon from groundwater</w:t>
      </w:r>
      <w:r w:rsidR="00934678">
        <w:rPr>
          <w:rFonts w:ascii="Times New Roman" w:hAnsi="Times New Roman" w:cs="Times New Roman"/>
          <w:sz w:val="20"/>
          <w:szCs w:val="20"/>
        </w:rPr>
        <w:t>; just need ball park numbers for data; working with Farshid.  Pat suggested</w:t>
      </w:r>
      <w:r w:rsidRPr="007A1ACB">
        <w:rPr>
          <w:rFonts w:ascii="Times New Roman" w:hAnsi="Times New Roman" w:cs="Times New Roman"/>
          <w:sz w:val="20"/>
          <w:szCs w:val="20"/>
        </w:rPr>
        <w:t xml:space="preserve"> TAC involvement</w:t>
      </w:r>
      <w:r w:rsidR="00934678">
        <w:rPr>
          <w:rFonts w:ascii="Times New Roman" w:hAnsi="Times New Roman" w:cs="Times New Roman"/>
          <w:sz w:val="20"/>
          <w:szCs w:val="20"/>
        </w:rPr>
        <w:t>, invite to calls.</w:t>
      </w:r>
    </w:p>
    <w:p w:rsidR="00B10D8A" w:rsidRPr="007A1ACB" w:rsidRDefault="007A1ACB" w:rsidP="007A1ACB">
      <w:pPr>
        <w:pStyle w:val="ListParagraph"/>
        <w:numPr>
          <w:ilvl w:val="0"/>
          <w:numId w:val="2"/>
        </w:numPr>
        <w:rPr>
          <w:rFonts w:ascii="Times New Roman" w:hAnsi="Times New Roman" w:cs="Times New Roman"/>
          <w:sz w:val="20"/>
          <w:szCs w:val="20"/>
        </w:rPr>
      </w:pPr>
      <w:r w:rsidRPr="007A1ACB">
        <w:rPr>
          <w:rFonts w:ascii="Times New Roman" w:hAnsi="Times New Roman" w:cs="Times New Roman"/>
          <w:sz w:val="20"/>
          <w:szCs w:val="20"/>
        </w:rPr>
        <w:t xml:space="preserve">Ho-Chunk </w:t>
      </w:r>
      <w:r w:rsidR="00934678">
        <w:rPr>
          <w:rFonts w:ascii="Times New Roman" w:hAnsi="Times New Roman" w:cs="Times New Roman"/>
          <w:sz w:val="20"/>
          <w:szCs w:val="20"/>
        </w:rPr>
        <w:t xml:space="preserve">– continuous </w:t>
      </w:r>
      <w:r w:rsidRPr="007A1ACB">
        <w:rPr>
          <w:rFonts w:ascii="Times New Roman" w:hAnsi="Times New Roman" w:cs="Times New Roman"/>
          <w:sz w:val="20"/>
          <w:szCs w:val="20"/>
        </w:rPr>
        <w:t>frac sand issues – purchase</w:t>
      </w:r>
      <w:r w:rsidR="00934678">
        <w:rPr>
          <w:rFonts w:ascii="Times New Roman" w:hAnsi="Times New Roman" w:cs="Times New Roman"/>
          <w:sz w:val="20"/>
          <w:szCs w:val="20"/>
        </w:rPr>
        <w:t>d</w:t>
      </w:r>
      <w:r w:rsidRPr="007A1ACB">
        <w:rPr>
          <w:rFonts w:ascii="Times New Roman" w:hAnsi="Times New Roman" w:cs="Times New Roman"/>
          <w:sz w:val="20"/>
          <w:szCs w:val="20"/>
        </w:rPr>
        <w:t xml:space="preserve"> dual sampler (PM2.5 and PM10) for monitoring – do not want help from the state.  Problem is PM4 (silica) Laura – tribe can request that silica be listed as an air toxic</w:t>
      </w:r>
      <w:r w:rsidR="00934678">
        <w:rPr>
          <w:rFonts w:ascii="Times New Roman" w:hAnsi="Times New Roman" w:cs="Times New Roman"/>
          <w:sz w:val="20"/>
          <w:szCs w:val="20"/>
        </w:rPr>
        <w:t>.</w:t>
      </w:r>
    </w:p>
    <w:p w:rsidR="00B10D8A" w:rsidRPr="0042547B" w:rsidRDefault="00E523AA" w:rsidP="006C00E2">
      <w:pPr>
        <w:spacing w:after="0"/>
        <w:rPr>
          <w:rFonts w:ascii="Times New Roman" w:hAnsi="Times New Roman" w:cs="Times New Roman"/>
          <w:sz w:val="20"/>
          <w:szCs w:val="20"/>
        </w:rPr>
      </w:pPr>
      <w:r w:rsidRPr="0042547B">
        <w:rPr>
          <w:rFonts w:ascii="Times New Roman" w:hAnsi="Times New Roman" w:cs="Times New Roman"/>
          <w:b/>
          <w:sz w:val="20"/>
          <w:szCs w:val="20"/>
        </w:rPr>
        <w:t>April Hathcoat</w:t>
      </w:r>
      <w:r w:rsidR="00B10D8A" w:rsidRPr="0042547B">
        <w:rPr>
          <w:rFonts w:ascii="Times New Roman" w:hAnsi="Times New Roman" w:cs="Times New Roman"/>
          <w:b/>
          <w:sz w:val="20"/>
          <w:szCs w:val="20"/>
        </w:rPr>
        <w:t>, Cherokee Nation – Region 6</w:t>
      </w:r>
      <w:r w:rsidRPr="0042547B">
        <w:rPr>
          <w:rFonts w:ascii="Times New Roman" w:hAnsi="Times New Roman" w:cs="Times New Roman"/>
          <w:sz w:val="20"/>
          <w:szCs w:val="20"/>
        </w:rPr>
        <w:t xml:space="preserve"> </w:t>
      </w:r>
    </w:p>
    <w:p w:rsidR="00934678" w:rsidRDefault="00934678" w:rsidP="00602291">
      <w:pPr>
        <w:pStyle w:val="ListParagraph"/>
        <w:numPr>
          <w:ilvl w:val="0"/>
          <w:numId w:val="3"/>
        </w:numPr>
        <w:spacing w:after="0"/>
        <w:rPr>
          <w:rFonts w:ascii="Times New Roman" w:hAnsi="Times New Roman" w:cs="Times New Roman"/>
          <w:sz w:val="20"/>
          <w:szCs w:val="20"/>
        </w:rPr>
      </w:pPr>
      <w:r w:rsidRPr="00602291">
        <w:rPr>
          <w:rFonts w:ascii="Times New Roman" w:hAnsi="Times New Roman" w:cs="Times New Roman"/>
          <w:b/>
          <w:sz w:val="20"/>
          <w:szCs w:val="20"/>
        </w:rPr>
        <w:t xml:space="preserve">Ozone – </w:t>
      </w:r>
      <w:r w:rsidRPr="00602291">
        <w:rPr>
          <w:rFonts w:ascii="Times New Roman" w:hAnsi="Times New Roman" w:cs="Times New Roman"/>
          <w:sz w:val="20"/>
          <w:szCs w:val="20"/>
        </w:rPr>
        <w:t>When reviewing the annual fourth-highest daily maximum 8-hr concentrations averaged for 2014-2016 for CNEP’s sites, no sites were at or above 70 ppb.  I believe this was the case for all tribes</w:t>
      </w:r>
      <w:r w:rsidR="00602291" w:rsidRPr="00602291">
        <w:rPr>
          <w:rFonts w:ascii="Times New Roman" w:hAnsi="Times New Roman" w:cs="Times New Roman"/>
          <w:sz w:val="20"/>
          <w:szCs w:val="20"/>
        </w:rPr>
        <w:t xml:space="preserve"> that monitor in the region; however, 2015 and 2016 were mild ozone seasons.   </w:t>
      </w:r>
    </w:p>
    <w:p w:rsidR="00602291" w:rsidRPr="00602291" w:rsidRDefault="00602291" w:rsidP="00602291">
      <w:pPr>
        <w:pStyle w:val="ListParagraph"/>
        <w:numPr>
          <w:ilvl w:val="0"/>
          <w:numId w:val="3"/>
        </w:numPr>
        <w:rPr>
          <w:rFonts w:ascii="Times New Roman" w:hAnsi="Times New Roman" w:cs="Times New Roman"/>
          <w:b/>
          <w:sz w:val="20"/>
          <w:szCs w:val="20"/>
        </w:rPr>
      </w:pPr>
      <w:r w:rsidRPr="00602291">
        <w:rPr>
          <w:rFonts w:ascii="Times New Roman" w:hAnsi="Times New Roman" w:cs="Times New Roman"/>
          <w:b/>
          <w:sz w:val="20"/>
          <w:szCs w:val="20"/>
        </w:rPr>
        <w:t>Ambient air monitoring</w:t>
      </w:r>
    </w:p>
    <w:p w:rsidR="00602291" w:rsidRPr="00602291" w:rsidRDefault="00602291" w:rsidP="00602291">
      <w:pPr>
        <w:pStyle w:val="ListParagraph"/>
        <w:numPr>
          <w:ilvl w:val="1"/>
          <w:numId w:val="3"/>
        </w:numPr>
        <w:rPr>
          <w:rFonts w:ascii="Times New Roman" w:hAnsi="Times New Roman" w:cs="Times New Roman"/>
          <w:sz w:val="20"/>
          <w:szCs w:val="20"/>
        </w:rPr>
      </w:pPr>
      <w:r w:rsidRPr="00602291">
        <w:rPr>
          <w:rFonts w:ascii="Times New Roman" w:hAnsi="Times New Roman" w:cs="Times New Roman"/>
          <w:sz w:val="20"/>
          <w:szCs w:val="20"/>
        </w:rPr>
        <w:t xml:space="preserve">AQS – CNEP still gets some requests for assistance with loading data into AQS, but only by new users.  There is a new AQS website:  </w:t>
      </w:r>
      <w:hyperlink r:id="rId8" w:history="1">
        <w:r w:rsidRPr="00602291">
          <w:rPr>
            <w:rStyle w:val="Hyperlink"/>
            <w:rFonts w:ascii="Times New Roman" w:hAnsi="Times New Roman" w:cs="Times New Roman"/>
            <w:sz w:val="20"/>
            <w:szCs w:val="20"/>
          </w:rPr>
          <w:t>https://www.epa.gov/aqs</w:t>
        </w:r>
      </w:hyperlink>
      <w:r w:rsidRPr="00602291">
        <w:rPr>
          <w:rFonts w:ascii="Times New Roman" w:hAnsi="Times New Roman" w:cs="Times New Roman"/>
          <w:sz w:val="20"/>
          <w:szCs w:val="20"/>
        </w:rPr>
        <w:t>.  EPA planned to host quarterly AQS webinars, but this has not materialized; they do host conference calls specifically for tribal users, which have actually been useful.    I still receive requests from other tribes about software-specific training (Airodis and AirVision); perhaps the TAMS Center could host a training or webinar?</w:t>
      </w:r>
    </w:p>
    <w:p w:rsidR="00602291" w:rsidRPr="00602291" w:rsidRDefault="00602291" w:rsidP="00602291">
      <w:pPr>
        <w:pStyle w:val="ListParagraph"/>
        <w:numPr>
          <w:ilvl w:val="1"/>
          <w:numId w:val="3"/>
        </w:numPr>
        <w:rPr>
          <w:rFonts w:ascii="Times New Roman" w:hAnsi="Times New Roman" w:cs="Times New Roman"/>
          <w:sz w:val="20"/>
          <w:szCs w:val="20"/>
        </w:rPr>
      </w:pPr>
      <w:r w:rsidRPr="00602291">
        <w:rPr>
          <w:rFonts w:ascii="Times New Roman" w:hAnsi="Times New Roman" w:cs="Times New Roman"/>
          <w:sz w:val="20"/>
          <w:szCs w:val="20"/>
        </w:rPr>
        <w:t>2016 guidance on annual PE audit levels - Covers how to identify the low audit level for the annual performance evaluations, the 2</w:t>
      </w:r>
      <w:r w:rsidRPr="00602291">
        <w:rPr>
          <w:rFonts w:ascii="Times New Roman" w:hAnsi="Times New Roman" w:cs="Times New Roman"/>
          <w:sz w:val="20"/>
          <w:szCs w:val="20"/>
          <w:vertAlign w:val="superscript"/>
        </w:rPr>
        <w:t>nd</w:t>
      </w:r>
      <w:r w:rsidRPr="00602291">
        <w:rPr>
          <w:rFonts w:ascii="Times New Roman" w:hAnsi="Times New Roman" w:cs="Times New Roman"/>
          <w:sz w:val="20"/>
          <w:szCs w:val="20"/>
        </w:rPr>
        <w:t xml:space="preserve"> annual PE audit level (99</w:t>
      </w:r>
      <w:r w:rsidRPr="00602291">
        <w:rPr>
          <w:rFonts w:ascii="Times New Roman" w:hAnsi="Times New Roman" w:cs="Times New Roman"/>
          <w:sz w:val="20"/>
          <w:szCs w:val="20"/>
          <w:vertAlign w:val="superscript"/>
        </w:rPr>
        <w:t>th</w:t>
      </w:r>
      <w:r w:rsidRPr="00602291">
        <w:rPr>
          <w:rFonts w:ascii="Times New Roman" w:hAnsi="Times New Roman" w:cs="Times New Roman"/>
          <w:sz w:val="20"/>
          <w:szCs w:val="20"/>
        </w:rPr>
        <w:t xml:space="preserve"> percentile) and the appropriate concentration for 1-point QC checks.  Go to </w:t>
      </w:r>
      <w:hyperlink r:id="rId9" w:history="1">
        <w:r w:rsidRPr="00602291">
          <w:rPr>
            <w:rStyle w:val="Hyperlink"/>
            <w:rFonts w:ascii="Times New Roman" w:hAnsi="Times New Roman" w:cs="Times New Roman"/>
            <w:sz w:val="20"/>
            <w:szCs w:val="20"/>
          </w:rPr>
          <w:t>https://www3.epa.gov/ttn/amtic/cpreldoc.html</w:t>
        </w:r>
      </w:hyperlink>
      <w:r w:rsidRPr="00602291">
        <w:rPr>
          <w:rFonts w:ascii="Times New Roman" w:hAnsi="Times New Roman" w:cs="Times New Roman"/>
          <w:sz w:val="20"/>
          <w:szCs w:val="20"/>
        </w:rPr>
        <w:t xml:space="preserve"> to access the guidance documents.  Also used the revised QA handbook (section 10, pages 7-13) to determine to establish the appropriate calibration scale and span check values.  There was also new guidance published in October 2016 that expands the reporting of negative values for some gaseous criteria pollutants.</w:t>
      </w:r>
    </w:p>
    <w:p w:rsidR="00602291" w:rsidRPr="00602291" w:rsidRDefault="00602291" w:rsidP="00602291">
      <w:pPr>
        <w:pStyle w:val="ListParagraph"/>
        <w:numPr>
          <w:ilvl w:val="0"/>
          <w:numId w:val="3"/>
        </w:numPr>
        <w:rPr>
          <w:rFonts w:ascii="Times New Roman" w:hAnsi="Times New Roman" w:cs="Times New Roman"/>
          <w:b/>
          <w:sz w:val="20"/>
          <w:szCs w:val="20"/>
        </w:rPr>
      </w:pPr>
      <w:r w:rsidRPr="00602291">
        <w:rPr>
          <w:rFonts w:ascii="Times New Roman" w:hAnsi="Times New Roman" w:cs="Times New Roman"/>
          <w:b/>
          <w:sz w:val="20"/>
          <w:szCs w:val="20"/>
        </w:rPr>
        <w:t xml:space="preserve">Funding - </w:t>
      </w:r>
      <w:r w:rsidRPr="00602291">
        <w:rPr>
          <w:rFonts w:ascii="Times New Roman" w:hAnsi="Times New Roman" w:cs="Times New Roman"/>
          <w:sz w:val="20"/>
          <w:szCs w:val="20"/>
        </w:rPr>
        <w:t xml:space="preserve">Our FY18 grant proposal request was less than last year; we did not ask for any equipment, but we will need to replace some ozone analyzers soon.  Several of our analyzers (ML9810s) are in the process of being phased out, and although we can still get parts, it doesn’t make sense to spend a lot on parts for an analyzer that will become obsolete.  We receive notifications when a manufacturer plans to discontinue an instrument; not sure if the regions are aware of this information.  We try to replace equipment well before the support date ends, but this may not always be possible if funding continues to decrease.  </w:t>
      </w:r>
    </w:p>
    <w:p w:rsidR="00602291" w:rsidRPr="00602291" w:rsidRDefault="00602291" w:rsidP="00602291">
      <w:pPr>
        <w:pStyle w:val="ListParagraph"/>
        <w:numPr>
          <w:ilvl w:val="0"/>
          <w:numId w:val="3"/>
        </w:numPr>
        <w:rPr>
          <w:rFonts w:ascii="Times New Roman" w:hAnsi="Times New Roman" w:cs="Times New Roman"/>
          <w:b/>
          <w:sz w:val="20"/>
          <w:szCs w:val="20"/>
        </w:rPr>
      </w:pPr>
      <w:r w:rsidRPr="00602291">
        <w:rPr>
          <w:rFonts w:ascii="Times New Roman" w:hAnsi="Times New Roman" w:cs="Times New Roman"/>
          <w:b/>
          <w:sz w:val="20"/>
          <w:szCs w:val="20"/>
        </w:rPr>
        <w:t xml:space="preserve">Grants.gov - </w:t>
      </w:r>
      <w:r w:rsidRPr="00602291">
        <w:rPr>
          <w:rFonts w:ascii="Times New Roman" w:hAnsi="Times New Roman" w:cs="Times New Roman"/>
          <w:sz w:val="20"/>
          <w:szCs w:val="20"/>
        </w:rPr>
        <w:t>According to the grants.gov site, applicants will no longer be able to download the older, single PDF application package of forms for submission as of December 2017, and will instead need to use grants.gov Workspace (which is already available online).  I am not sure how this may affect our submission process; CN goes through a single contact to perform the su</w:t>
      </w:r>
      <w:r w:rsidR="00DA4993">
        <w:rPr>
          <w:rFonts w:ascii="Times New Roman" w:hAnsi="Times New Roman" w:cs="Times New Roman"/>
          <w:sz w:val="20"/>
          <w:szCs w:val="20"/>
        </w:rPr>
        <w:t>bmission.  I did not get a chanc</w:t>
      </w:r>
      <w:r w:rsidRPr="00602291">
        <w:rPr>
          <w:rFonts w:ascii="Times New Roman" w:hAnsi="Times New Roman" w:cs="Times New Roman"/>
          <w:sz w:val="20"/>
          <w:szCs w:val="20"/>
        </w:rPr>
        <w:t xml:space="preserve">e to inquire how other tribes submit their applications.  The information is at the bottom of the following page:  </w:t>
      </w:r>
      <w:hyperlink r:id="rId10" w:history="1">
        <w:r w:rsidRPr="00602291">
          <w:rPr>
            <w:rStyle w:val="Hyperlink"/>
            <w:rFonts w:ascii="Times New Roman" w:hAnsi="Times New Roman" w:cs="Times New Roman"/>
            <w:sz w:val="20"/>
            <w:szCs w:val="20"/>
          </w:rPr>
          <w:t>https://www.grants.gov/web/grants/outreach/grants-gov-notices.html</w:t>
        </w:r>
      </w:hyperlink>
      <w:r w:rsidRPr="00602291">
        <w:rPr>
          <w:rFonts w:ascii="Times New Roman" w:hAnsi="Times New Roman" w:cs="Times New Roman"/>
          <w:sz w:val="20"/>
          <w:szCs w:val="20"/>
        </w:rPr>
        <w:t>.</w:t>
      </w:r>
    </w:p>
    <w:p w:rsidR="00602291" w:rsidRPr="00602291" w:rsidRDefault="00602291" w:rsidP="00602291">
      <w:pPr>
        <w:pStyle w:val="ListParagraph"/>
        <w:numPr>
          <w:ilvl w:val="0"/>
          <w:numId w:val="3"/>
        </w:numPr>
        <w:rPr>
          <w:rFonts w:ascii="Times New Roman" w:hAnsi="Times New Roman" w:cs="Times New Roman"/>
          <w:sz w:val="20"/>
          <w:szCs w:val="20"/>
        </w:rPr>
      </w:pPr>
      <w:r w:rsidRPr="00602291">
        <w:rPr>
          <w:rFonts w:ascii="Times New Roman" w:hAnsi="Times New Roman" w:cs="Times New Roman"/>
          <w:b/>
          <w:sz w:val="20"/>
          <w:szCs w:val="20"/>
        </w:rPr>
        <w:t>Mobile monitor</w:t>
      </w:r>
      <w:r w:rsidRPr="00602291">
        <w:rPr>
          <w:rFonts w:ascii="Times New Roman" w:hAnsi="Times New Roman" w:cs="Times New Roman"/>
          <w:sz w:val="20"/>
          <w:szCs w:val="20"/>
        </w:rPr>
        <w:t xml:space="preserve"> – We have moved the mobile monitor from the Kickapoo Tribe location to Wyandotte Nation; it will remain on site for a year.  We actually have two New Mexico Tribes (Pueblo of Laguna and Pueblo of Santa Ana) on the waiting list.  </w:t>
      </w:r>
      <w:r w:rsidRPr="00602291">
        <w:rPr>
          <w:rFonts w:ascii="Times New Roman" w:hAnsi="Times New Roman" w:cs="Times New Roman"/>
          <w:sz w:val="20"/>
          <w:szCs w:val="20"/>
        </w:rPr>
        <w:lastRenderedPageBreak/>
        <w:t xml:space="preserve">There were filter-based PM10 monitors (R&amp;P 2025s) operated at the Santa Ana site several years ago, but the data is likely no longer relevant.  </w:t>
      </w:r>
    </w:p>
    <w:p w:rsidR="00602291" w:rsidRPr="00602291" w:rsidRDefault="00602291" w:rsidP="00602291">
      <w:pPr>
        <w:pStyle w:val="ListParagraph"/>
        <w:numPr>
          <w:ilvl w:val="0"/>
          <w:numId w:val="3"/>
        </w:numPr>
        <w:rPr>
          <w:rFonts w:ascii="Times New Roman" w:hAnsi="Times New Roman" w:cs="Times New Roman"/>
          <w:sz w:val="20"/>
          <w:szCs w:val="20"/>
        </w:rPr>
      </w:pPr>
      <w:r w:rsidRPr="00602291">
        <w:rPr>
          <w:rFonts w:ascii="Times New Roman" w:hAnsi="Times New Roman" w:cs="Times New Roman"/>
          <w:b/>
          <w:sz w:val="20"/>
          <w:szCs w:val="20"/>
        </w:rPr>
        <w:t>Ambient Air Protocol Gas Verification Program (AA-PGVP)</w:t>
      </w:r>
      <w:r w:rsidRPr="00602291">
        <w:rPr>
          <w:rFonts w:ascii="Times New Roman" w:hAnsi="Times New Roman" w:cs="Times New Roman"/>
          <w:sz w:val="20"/>
          <w:szCs w:val="20"/>
        </w:rPr>
        <w:t xml:space="preserve"> – This only applies to organizations that use gas cylinders.  The recently signed monitoring rule (published on 03-28-2016; effective 04-27-2016) contained two revisions that directly impact the AA-PGVP:</w:t>
      </w:r>
    </w:p>
    <w:p w:rsidR="00602291" w:rsidRPr="00602291" w:rsidRDefault="00602291" w:rsidP="00602291">
      <w:pPr>
        <w:pStyle w:val="ListParagraph"/>
        <w:numPr>
          <w:ilvl w:val="1"/>
          <w:numId w:val="3"/>
        </w:numPr>
        <w:rPr>
          <w:rFonts w:ascii="Times New Roman" w:hAnsi="Times New Roman" w:cs="Times New Roman"/>
          <w:sz w:val="20"/>
          <w:szCs w:val="20"/>
        </w:rPr>
      </w:pPr>
      <w:r w:rsidRPr="00602291">
        <w:rPr>
          <w:rFonts w:ascii="Times New Roman" w:hAnsi="Times New Roman" w:cs="Times New Roman"/>
          <w:sz w:val="20"/>
          <w:szCs w:val="20"/>
        </w:rPr>
        <w:t xml:space="preserve">The </w:t>
      </w:r>
      <w:r w:rsidRPr="00602291">
        <w:rPr>
          <w:rFonts w:ascii="Times New Roman" w:hAnsi="Times New Roman" w:cs="Times New Roman"/>
          <w:b/>
          <w:sz w:val="20"/>
          <w:szCs w:val="20"/>
        </w:rPr>
        <w:t xml:space="preserve">required </w:t>
      </w:r>
      <w:r w:rsidRPr="00602291">
        <w:rPr>
          <w:rFonts w:ascii="Times New Roman" w:hAnsi="Times New Roman" w:cs="Times New Roman"/>
          <w:sz w:val="20"/>
          <w:szCs w:val="20"/>
        </w:rPr>
        <w:t>completion of an annual survey of the gas standards used by monitoring organizations in their program through the Battelle website.</w:t>
      </w:r>
    </w:p>
    <w:p w:rsidR="00602291" w:rsidRPr="00602291" w:rsidRDefault="00602291" w:rsidP="00602291">
      <w:pPr>
        <w:pStyle w:val="ListParagraph"/>
        <w:numPr>
          <w:ilvl w:val="1"/>
          <w:numId w:val="3"/>
        </w:numPr>
        <w:rPr>
          <w:rFonts w:ascii="Times New Roman" w:hAnsi="Times New Roman" w:cs="Times New Roman"/>
          <w:sz w:val="20"/>
          <w:szCs w:val="20"/>
        </w:rPr>
      </w:pPr>
      <w:r w:rsidRPr="00602291">
        <w:rPr>
          <w:rFonts w:ascii="Times New Roman" w:hAnsi="Times New Roman" w:cs="Times New Roman"/>
          <w:sz w:val="20"/>
          <w:szCs w:val="20"/>
        </w:rPr>
        <w:t>The</w:t>
      </w:r>
      <w:r w:rsidRPr="00602291">
        <w:rPr>
          <w:rFonts w:ascii="Times New Roman" w:hAnsi="Times New Roman" w:cs="Times New Roman"/>
          <w:b/>
          <w:sz w:val="20"/>
          <w:szCs w:val="20"/>
        </w:rPr>
        <w:t xml:space="preserve"> required </w:t>
      </w:r>
      <w:r w:rsidRPr="00602291">
        <w:rPr>
          <w:rFonts w:ascii="Times New Roman" w:hAnsi="Times New Roman" w:cs="Times New Roman"/>
          <w:sz w:val="20"/>
          <w:szCs w:val="20"/>
        </w:rPr>
        <w:t xml:space="preserve">participation in the program by sending one unused gas standard to one of the two regional air verification laboratories (RAVLs) </w:t>
      </w:r>
      <w:r w:rsidRPr="00602291">
        <w:rPr>
          <w:rFonts w:ascii="Times New Roman" w:hAnsi="Times New Roman" w:cs="Times New Roman"/>
          <w:b/>
          <w:sz w:val="20"/>
          <w:szCs w:val="20"/>
        </w:rPr>
        <w:t>once every 5 years</w:t>
      </w:r>
      <w:r w:rsidRPr="00602291">
        <w:rPr>
          <w:rFonts w:ascii="Times New Roman" w:hAnsi="Times New Roman" w:cs="Times New Roman"/>
          <w:sz w:val="20"/>
          <w:szCs w:val="20"/>
        </w:rPr>
        <w:t>.  When the program was first implemented, monitoring organizations were allowed to volunteer to send standards to the RAVLs.</w:t>
      </w:r>
    </w:p>
    <w:p w:rsidR="00602291" w:rsidRPr="00602291" w:rsidRDefault="00602291" w:rsidP="00602291">
      <w:pPr>
        <w:ind w:left="360"/>
        <w:rPr>
          <w:rFonts w:ascii="Times New Roman" w:hAnsi="Times New Roman" w:cs="Times New Roman"/>
          <w:sz w:val="20"/>
          <w:szCs w:val="20"/>
        </w:rPr>
      </w:pPr>
      <w:r w:rsidRPr="00602291">
        <w:rPr>
          <w:rFonts w:ascii="Times New Roman" w:hAnsi="Times New Roman" w:cs="Times New Roman"/>
          <w:sz w:val="20"/>
          <w:szCs w:val="20"/>
        </w:rPr>
        <w:t xml:space="preserve">The survey for 2017 was recently opened at </w:t>
      </w:r>
      <w:hyperlink r:id="rId11" w:history="1">
        <w:r w:rsidRPr="00602291">
          <w:rPr>
            <w:rStyle w:val="Hyperlink"/>
            <w:rFonts w:ascii="Times New Roman" w:hAnsi="Times New Roman" w:cs="Times New Roman"/>
            <w:sz w:val="20"/>
            <w:szCs w:val="20"/>
          </w:rPr>
          <w:t>https://www.sdas.battelle.org/airqa/</w:t>
        </w:r>
      </w:hyperlink>
      <w:r w:rsidRPr="00602291">
        <w:rPr>
          <w:rFonts w:ascii="Times New Roman" w:hAnsi="Times New Roman" w:cs="Times New Roman"/>
          <w:sz w:val="20"/>
          <w:szCs w:val="20"/>
        </w:rPr>
        <w:t>.  There was an issue with setting up a shipping account last year for contacts without a “.gov” email address; this issue has supposedly been corrected, but I have not yet received my account information from UPS.  For Region 7, the cylinder receipt dates are May 5</w:t>
      </w:r>
      <w:r w:rsidRPr="00602291">
        <w:rPr>
          <w:rFonts w:ascii="Times New Roman" w:hAnsi="Times New Roman" w:cs="Times New Roman"/>
          <w:sz w:val="20"/>
          <w:szCs w:val="20"/>
          <w:vertAlign w:val="superscript"/>
        </w:rPr>
        <w:t>th</w:t>
      </w:r>
      <w:r w:rsidRPr="00602291">
        <w:rPr>
          <w:rFonts w:ascii="Times New Roman" w:hAnsi="Times New Roman" w:cs="Times New Roman"/>
          <w:sz w:val="20"/>
          <w:szCs w:val="20"/>
        </w:rPr>
        <w:t>, August 11</w:t>
      </w:r>
      <w:r w:rsidRPr="00602291">
        <w:rPr>
          <w:rFonts w:ascii="Times New Roman" w:hAnsi="Times New Roman" w:cs="Times New Roman"/>
          <w:sz w:val="20"/>
          <w:szCs w:val="20"/>
          <w:vertAlign w:val="superscript"/>
        </w:rPr>
        <w:t>th</w:t>
      </w:r>
      <w:r w:rsidRPr="00602291">
        <w:rPr>
          <w:rFonts w:ascii="Times New Roman" w:hAnsi="Times New Roman" w:cs="Times New Roman"/>
          <w:sz w:val="20"/>
          <w:szCs w:val="20"/>
        </w:rPr>
        <w:t xml:space="preserve"> and October 27</w:t>
      </w:r>
      <w:r w:rsidRPr="00602291">
        <w:rPr>
          <w:rFonts w:ascii="Times New Roman" w:hAnsi="Times New Roman" w:cs="Times New Roman"/>
          <w:sz w:val="20"/>
          <w:szCs w:val="20"/>
          <w:vertAlign w:val="superscript"/>
        </w:rPr>
        <w:t>th</w:t>
      </w:r>
      <w:r w:rsidRPr="00602291">
        <w:rPr>
          <w:rFonts w:ascii="Times New Roman" w:hAnsi="Times New Roman" w:cs="Times New Roman"/>
          <w:sz w:val="20"/>
          <w:szCs w:val="20"/>
        </w:rPr>
        <w:t>.</w:t>
      </w:r>
    </w:p>
    <w:p w:rsidR="00602291" w:rsidRPr="00602291" w:rsidRDefault="00602291" w:rsidP="00602291">
      <w:pPr>
        <w:pStyle w:val="ListParagraph"/>
        <w:numPr>
          <w:ilvl w:val="0"/>
          <w:numId w:val="3"/>
        </w:numPr>
        <w:rPr>
          <w:rFonts w:ascii="Times New Roman" w:hAnsi="Times New Roman" w:cs="Times New Roman"/>
          <w:sz w:val="20"/>
          <w:szCs w:val="20"/>
        </w:rPr>
      </w:pPr>
      <w:r w:rsidRPr="00602291">
        <w:rPr>
          <w:rFonts w:ascii="Times New Roman" w:hAnsi="Times New Roman" w:cs="Times New Roman"/>
          <w:b/>
          <w:sz w:val="20"/>
          <w:szCs w:val="20"/>
        </w:rPr>
        <w:t>VW settlement</w:t>
      </w:r>
      <w:r w:rsidRPr="00602291">
        <w:rPr>
          <w:rFonts w:ascii="Times New Roman" w:hAnsi="Times New Roman" w:cs="Times New Roman"/>
          <w:sz w:val="20"/>
          <w:szCs w:val="20"/>
        </w:rPr>
        <w:t xml:space="preserve"> – Our upper management is aware of the settlement and our Secretary of Natural Resources has been on some of the calls; not sure how it will filter down to our department.   I believe all tribes should stay informed about developments.  There will be a training offered at the NTF prior to the conference (on Monday).</w:t>
      </w:r>
    </w:p>
    <w:p w:rsidR="00602291" w:rsidRPr="00602291" w:rsidRDefault="00602291" w:rsidP="00602291">
      <w:pPr>
        <w:pStyle w:val="ListParagraph"/>
        <w:numPr>
          <w:ilvl w:val="0"/>
          <w:numId w:val="3"/>
        </w:numPr>
        <w:rPr>
          <w:rFonts w:ascii="Times New Roman" w:hAnsi="Times New Roman" w:cs="Times New Roman"/>
          <w:sz w:val="20"/>
          <w:szCs w:val="20"/>
        </w:rPr>
      </w:pPr>
      <w:r w:rsidRPr="00602291">
        <w:rPr>
          <w:rFonts w:ascii="Times New Roman" w:hAnsi="Times New Roman" w:cs="Times New Roman"/>
          <w:b/>
          <w:sz w:val="20"/>
          <w:szCs w:val="20"/>
        </w:rPr>
        <w:t>Indoor Air Quality</w:t>
      </w:r>
      <w:r w:rsidRPr="00602291">
        <w:rPr>
          <w:rFonts w:ascii="Times New Roman" w:hAnsi="Times New Roman" w:cs="Times New Roman"/>
          <w:sz w:val="20"/>
          <w:szCs w:val="20"/>
        </w:rPr>
        <w:t xml:space="preserve"> - CNEP offers radon, lead-based paint and asbestos assessments, but does not have a coordinated indoor air quality program like many other tribes.  We currently use AccuStar labs for our radon testing (</w:t>
      </w:r>
      <w:hyperlink r:id="rId12" w:history="1">
        <w:r w:rsidRPr="00602291">
          <w:rPr>
            <w:rStyle w:val="Hyperlink"/>
            <w:rFonts w:ascii="Times New Roman" w:hAnsi="Times New Roman" w:cs="Times New Roman"/>
            <w:sz w:val="20"/>
            <w:szCs w:val="20"/>
          </w:rPr>
          <w:t>http://www.accustarlabs.com/Default.aspx</w:t>
        </w:r>
      </w:hyperlink>
      <w:r w:rsidRPr="00602291">
        <w:rPr>
          <w:rFonts w:ascii="Times New Roman" w:hAnsi="Times New Roman" w:cs="Times New Roman"/>
          <w:sz w:val="20"/>
          <w:szCs w:val="20"/>
        </w:rPr>
        <w:t>).  We partnered with TU on the Home to School Asthma Program, which provided cleaning supplies and training on how to use them for school custodians and individuals in the home, with the hope of improving the health of students susceptible to indoor air pollutants.</w:t>
      </w:r>
    </w:p>
    <w:p w:rsidR="00602291" w:rsidRPr="00602291" w:rsidRDefault="00602291" w:rsidP="00602291">
      <w:pPr>
        <w:pStyle w:val="ListParagraph"/>
        <w:numPr>
          <w:ilvl w:val="0"/>
          <w:numId w:val="3"/>
        </w:numPr>
        <w:rPr>
          <w:rFonts w:ascii="Times New Roman" w:hAnsi="Times New Roman" w:cs="Times New Roman"/>
          <w:sz w:val="20"/>
          <w:szCs w:val="20"/>
        </w:rPr>
      </w:pPr>
      <w:r w:rsidRPr="00602291">
        <w:rPr>
          <w:rFonts w:ascii="Times New Roman" w:hAnsi="Times New Roman" w:cs="Times New Roman"/>
          <w:b/>
          <w:sz w:val="20"/>
          <w:szCs w:val="20"/>
        </w:rPr>
        <w:t>Sensor technology</w:t>
      </w:r>
      <w:r w:rsidRPr="00602291">
        <w:rPr>
          <w:rFonts w:ascii="Times New Roman" w:hAnsi="Times New Roman" w:cs="Times New Roman"/>
          <w:sz w:val="20"/>
          <w:szCs w:val="20"/>
        </w:rPr>
        <w:t xml:space="preserve"> – CNEP and the Quapaw Tribe each tested an Aeroqual ozone sensor in various locations and alongside regulatory monitors; correlation was good in most cases.  Craig has compiled an evaluation of the study.</w:t>
      </w:r>
    </w:p>
    <w:p w:rsidR="00602291" w:rsidRPr="00602291" w:rsidRDefault="00602291" w:rsidP="00602291">
      <w:pPr>
        <w:pStyle w:val="ListParagraph"/>
        <w:numPr>
          <w:ilvl w:val="0"/>
          <w:numId w:val="3"/>
        </w:numPr>
        <w:rPr>
          <w:rFonts w:ascii="Times New Roman" w:hAnsi="Times New Roman" w:cs="Times New Roman"/>
          <w:color w:val="363636"/>
          <w:sz w:val="20"/>
          <w:szCs w:val="20"/>
        </w:rPr>
      </w:pPr>
      <w:r w:rsidRPr="00602291">
        <w:rPr>
          <w:rFonts w:ascii="Times New Roman" w:hAnsi="Times New Roman" w:cs="Times New Roman"/>
          <w:b/>
          <w:sz w:val="20"/>
          <w:szCs w:val="20"/>
        </w:rPr>
        <w:t>Exchange Network/E-Enterprise</w:t>
      </w:r>
      <w:r w:rsidRPr="00602291">
        <w:rPr>
          <w:rFonts w:ascii="Times New Roman" w:hAnsi="Times New Roman" w:cs="Times New Roman"/>
          <w:sz w:val="20"/>
          <w:szCs w:val="20"/>
        </w:rPr>
        <w:t xml:space="preserve"> – CNEP has an Exchange Network grant and participates on the E</w:t>
      </w:r>
      <w:r w:rsidR="00673750">
        <w:rPr>
          <w:rFonts w:ascii="Times New Roman" w:hAnsi="Times New Roman" w:cs="Times New Roman"/>
          <w:sz w:val="20"/>
          <w:szCs w:val="20"/>
        </w:rPr>
        <w:t xml:space="preserve">xchange </w:t>
      </w:r>
      <w:r w:rsidRPr="00602291">
        <w:rPr>
          <w:rFonts w:ascii="Times New Roman" w:hAnsi="Times New Roman" w:cs="Times New Roman"/>
          <w:sz w:val="20"/>
          <w:szCs w:val="20"/>
        </w:rPr>
        <w:t>N</w:t>
      </w:r>
      <w:r w:rsidR="00673750">
        <w:rPr>
          <w:rFonts w:ascii="Times New Roman" w:hAnsi="Times New Roman" w:cs="Times New Roman"/>
          <w:sz w:val="20"/>
          <w:szCs w:val="20"/>
        </w:rPr>
        <w:t>etwork (EN)</w:t>
      </w:r>
      <w:r w:rsidRPr="00602291">
        <w:rPr>
          <w:rFonts w:ascii="Times New Roman" w:hAnsi="Times New Roman" w:cs="Times New Roman"/>
          <w:sz w:val="20"/>
          <w:szCs w:val="20"/>
        </w:rPr>
        <w:t xml:space="preserve"> Tribal Governance Group (TGG).  Several other R6 tribes have EN grants also.  The EN grant might be a way for some tribes to receive funding for special projects that cannot be supported by air monitoring grants, and can be an avenue for tribes to work together and share resources.  O</w:t>
      </w:r>
      <w:r w:rsidRPr="00602291">
        <w:rPr>
          <w:rFonts w:ascii="Times New Roman" w:hAnsi="Times New Roman" w:cs="Times New Roman"/>
          <w:color w:val="363636"/>
          <w:sz w:val="20"/>
          <w:szCs w:val="20"/>
        </w:rPr>
        <w:t xml:space="preserve">n December 1, 2015, the Exchange Network Governance became part of E-Enterprise for the Environment; the EN joint governance model of Federal, State, Territorial, and Tribal Partners working together has been adopted by E-Enterprise. Governance consists of the E-Enterprise Leadership Council (EELC), the E-Enterprise Executive Committee (EEEC), the E-Enterprise and Exchange Network Management Board (MB), and the E-Enterprise and Exchange Network Interoperability and Operations Team (IOT).  I currently participate on the IOT.  In order for tribes to have equal representation on the EELC, an effort has been made to elect representatives from each region; this has been done through the RTOCs.  Most regions have elected a representative; they have been invited to participate in a face to face meeting of the EELC this first week of April.  </w:t>
      </w:r>
    </w:p>
    <w:p w:rsidR="00602291" w:rsidRPr="00602291" w:rsidRDefault="00602291" w:rsidP="00602291">
      <w:pPr>
        <w:pStyle w:val="ListParagraph"/>
        <w:rPr>
          <w:rFonts w:ascii="Times New Roman" w:hAnsi="Times New Roman" w:cs="Times New Roman"/>
          <w:color w:val="363636"/>
          <w:sz w:val="20"/>
          <w:szCs w:val="20"/>
        </w:rPr>
      </w:pPr>
    </w:p>
    <w:p w:rsidR="00602291" w:rsidRPr="00602291" w:rsidRDefault="00602291" w:rsidP="00602291">
      <w:pPr>
        <w:pStyle w:val="ListParagraph"/>
        <w:rPr>
          <w:rFonts w:ascii="Times New Roman" w:hAnsi="Times New Roman" w:cs="Times New Roman"/>
          <w:color w:val="363636"/>
          <w:sz w:val="20"/>
          <w:szCs w:val="20"/>
        </w:rPr>
      </w:pPr>
      <w:r w:rsidRPr="00602291">
        <w:rPr>
          <w:rFonts w:ascii="Times New Roman" w:hAnsi="Times New Roman" w:cs="Times New Roman"/>
          <w:color w:val="363636"/>
          <w:sz w:val="20"/>
          <w:szCs w:val="20"/>
        </w:rPr>
        <w:t>The Tribal Exchange Network was held in Alpine, CA February 28</w:t>
      </w:r>
      <w:r w:rsidRPr="00602291">
        <w:rPr>
          <w:rFonts w:ascii="Times New Roman" w:hAnsi="Times New Roman" w:cs="Times New Roman"/>
          <w:color w:val="363636"/>
          <w:sz w:val="20"/>
          <w:szCs w:val="20"/>
          <w:vertAlign w:val="superscript"/>
        </w:rPr>
        <w:t>th</w:t>
      </w:r>
      <w:r w:rsidRPr="00602291">
        <w:rPr>
          <w:rFonts w:ascii="Times New Roman" w:hAnsi="Times New Roman" w:cs="Times New Roman"/>
          <w:color w:val="363636"/>
          <w:sz w:val="20"/>
          <w:szCs w:val="20"/>
        </w:rPr>
        <w:t xml:space="preserve"> – March 1</w:t>
      </w:r>
      <w:r w:rsidRPr="00602291">
        <w:rPr>
          <w:rFonts w:ascii="Times New Roman" w:hAnsi="Times New Roman" w:cs="Times New Roman"/>
          <w:color w:val="363636"/>
          <w:sz w:val="20"/>
          <w:szCs w:val="20"/>
          <w:vertAlign w:val="superscript"/>
        </w:rPr>
        <w:t>st</w:t>
      </w:r>
      <w:r w:rsidRPr="00602291">
        <w:rPr>
          <w:rFonts w:ascii="Times New Roman" w:hAnsi="Times New Roman" w:cs="Times New Roman"/>
          <w:color w:val="363636"/>
          <w:sz w:val="20"/>
          <w:szCs w:val="20"/>
        </w:rPr>
        <w:t>; several Region 6 tribes were in attendance.  We had about 65 attendees and a lot of great presentations.  There is still some confusion among participants about what E-Enterprise really is.</w:t>
      </w:r>
    </w:p>
    <w:p w:rsidR="00602291" w:rsidRPr="00602291" w:rsidRDefault="00602291" w:rsidP="00602291">
      <w:pPr>
        <w:pStyle w:val="ListParagraph"/>
        <w:rPr>
          <w:rFonts w:ascii="Times New Roman" w:hAnsi="Times New Roman" w:cs="Times New Roman"/>
          <w:color w:val="363636"/>
          <w:sz w:val="20"/>
          <w:szCs w:val="20"/>
        </w:rPr>
      </w:pPr>
    </w:p>
    <w:p w:rsidR="00602291" w:rsidRPr="00602291" w:rsidRDefault="00602291" w:rsidP="00602291">
      <w:pPr>
        <w:pStyle w:val="ListParagraph"/>
        <w:rPr>
          <w:rFonts w:ascii="Times New Roman" w:hAnsi="Times New Roman" w:cs="Times New Roman"/>
          <w:sz w:val="20"/>
          <w:szCs w:val="20"/>
        </w:rPr>
      </w:pPr>
      <w:r w:rsidRPr="00602291">
        <w:rPr>
          <w:rFonts w:ascii="Times New Roman" w:hAnsi="Times New Roman" w:cs="Times New Roman"/>
          <w:color w:val="363636"/>
          <w:sz w:val="20"/>
          <w:szCs w:val="20"/>
        </w:rPr>
        <w:t xml:space="preserve">ITEP </w:t>
      </w:r>
      <w:r w:rsidRPr="00602291">
        <w:rPr>
          <w:rFonts w:ascii="Times New Roman" w:hAnsi="Times New Roman" w:cs="Times New Roman"/>
          <w:sz w:val="20"/>
          <w:szCs w:val="20"/>
        </w:rPr>
        <w:t xml:space="preserve">has a great website for tribes interested in the Exchange Network; please visit </w:t>
      </w:r>
      <w:hyperlink r:id="rId13" w:history="1">
        <w:r w:rsidRPr="00602291">
          <w:rPr>
            <w:rStyle w:val="Hyperlink"/>
            <w:rFonts w:ascii="Times New Roman" w:hAnsi="Times New Roman" w:cs="Times New Roman"/>
            <w:sz w:val="20"/>
            <w:szCs w:val="20"/>
          </w:rPr>
          <w:t>http://www.tribalexchangenetwork.org/home.html</w:t>
        </w:r>
      </w:hyperlink>
      <w:r w:rsidRPr="00602291">
        <w:rPr>
          <w:rFonts w:ascii="Times New Roman" w:hAnsi="Times New Roman" w:cs="Times New Roman"/>
          <w:sz w:val="20"/>
          <w:szCs w:val="20"/>
        </w:rPr>
        <w:t xml:space="preserve"> for more information about the EN and the work that tribes are doing.  There will be a tribal Exchange Network meeting February 28</w:t>
      </w:r>
      <w:r w:rsidRPr="00602291">
        <w:rPr>
          <w:rFonts w:ascii="Times New Roman" w:hAnsi="Times New Roman" w:cs="Times New Roman"/>
          <w:sz w:val="20"/>
          <w:szCs w:val="20"/>
          <w:vertAlign w:val="superscript"/>
        </w:rPr>
        <w:t>th</w:t>
      </w:r>
      <w:r w:rsidRPr="00602291">
        <w:rPr>
          <w:rFonts w:ascii="Times New Roman" w:hAnsi="Times New Roman" w:cs="Times New Roman"/>
          <w:sz w:val="20"/>
          <w:szCs w:val="20"/>
        </w:rPr>
        <w:t xml:space="preserve"> – March 1</w:t>
      </w:r>
      <w:r w:rsidRPr="00602291">
        <w:rPr>
          <w:rFonts w:ascii="Times New Roman" w:hAnsi="Times New Roman" w:cs="Times New Roman"/>
          <w:sz w:val="20"/>
          <w:szCs w:val="20"/>
          <w:vertAlign w:val="superscript"/>
        </w:rPr>
        <w:t>st</w:t>
      </w:r>
      <w:r w:rsidRPr="00602291">
        <w:rPr>
          <w:rFonts w:ascii="Times New Roman" w:hAnsi="Times New Roman" w:cs="Times New Roman"/>
          <w:sz w:val="20"/>
          <w:szCs w:val="20"/>
        </w:rPr>
        <w:t>; location TBD (looking at west coast).</w:t>
      </w:r>
    </w:p>
    <w:p w:rsidR="00B10D8A" w:rsidRPr="0042547B" w:rsidRDefault="00E523AA"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Craig Kreman</w:t>
      </w:r>
      <w:r w:rsidR="00B10D8A" w:rsidRPr="0042547B">
        <w:rPr>
          <w:rFonts w:ascii="Times New Roman" w:hAnsi="Times New Roman" w:cs="Times New Roman"/>
          <w:b/>
          <w:sz w:val="20"/>
          <w:szCs w:val="20"/>
        </w:rPr>
        <w:t>, Quapaw Tribe of Oklahoma</w:t>
      </w:r>
      <w:r w:rsidR="00AB057D" w:rsidRPr="0042547B">
        <w:rPr>
          <w:rFonts w:ascii="Times New Roman" w:hAnsi="Times New Roman" w:cs="Times New Roman"/>
          <w:b/>
          <w:sz w:val="20"/>
          <w:szCs w:val="20"/>
        </w:rPr>
        <w:t xml:space="preserve"> – </w:t>
      </w:r>
      <w:r w:rsidR="00B10D8A" w:rsidRPr="0042547B">
        <w:rPr>
          <w:rFonts w:ascii="Times New Roman" w:hAnsi="Times New Roman" w:cs="Times New Roman"/>
          <w:b/>
          <w:sz w:val="20"/>
          <w:szCs w:val="20"/>
        </w:rPr>
        <w:t xml:space="preserve">Region 6 and 7 </w:t>
      </w:r>
    </w:p>
    <w:p w:rsidR="00B10D8A" w:rsidRDefault="00602291" w:rsidP="00602291">
      <w:pPr>
        <w:pStyle w:val="ListParagraph"/>
        <w:numPr>
          <w:ilvl w:val="0"/>
          <w:numId w:val="5"/>
        </w:numPr>
        <w:spacing w:after="0"/>
        <w:rPr>
          <w:rFonts w:ascii="Times New Roman" w:hAnsi="Times New Roman" w:cs="Times New Roman"/>
          <w:sz w:val="20"/>
          <w:szCs w:val="20"/>
        </w:rPr>
      </w:pPr>
      <w:r>
        <w:rPr>
          <w:rFonts w:ascii="Times New Roman" w:hAnsi="Times New Roman" w:cs="Times New Roman"/>
          <w:sz w:val="20"/>
          <w:szCs w:val="20"/>
        </w:rPr>
        <w:t>Interest in VW Settlement</w:t>
      </w:r>
    </w:p>
    <w:p w:rsidR="00311A79" w:rsidRDefault="00311A79" w:rsidP="00311A79">
      <w:pPr>
        <w:pStyle w:val="ListParagraph"/>
        <w:numPr>
          <w:ilvl w:val="0"/>
          <w:numId w:val="5"/>
        </w:numPr>
        <w:spacing w:after="0"/>
        <w:rPr>
          <w:rFonts w:ascii="Times New Roman" w:hAnsi="Times New Roman" w:cs="Times New Roman"/>
          <w:sz w:val="20"/>
          <w:szCs w:val="20"/>
        </w:rPr>
      </w:pPr>
      <w:r>
        <w:rPr>
          <w:rFonts w:ascii="Times New Roman" w:hAnsi="Times New Roman" w:cs="Times New Roman"/>
          <w:sz w:val="20"/>
          <w:szCs w:val="20"/>
        </w:rPr>
        <w:t xml:space="preserve">Ozone advance - </w:t>
      </w:r>
      <w:r w:rsidR="00602291">
        <w:rPr>
          <w:rFonts w:ascii="Times New Roman" w:hAnsi="Times New Roman" w:cs="Times New Roman"/>
          <w:sz w:val="20"/>
          <w:szCs w:val="20"/>
        </w:rPr>
        <w:t xml:space="preserve">Providing information </w:t>
      </w:r>
      <w:r>
        <w:rPr>
          <w:rFonts w:ascii="Times New Roman" w:hAnsi="Times New Roman" w:cs="Times New Roman"/>
          <w:sz w:val="20"/>
          <w:szCs w:val="20"/>
        </w:rPr>
        <w:t>at community events (webinar next week w/ NTAA); extend outreach and education on air quality; replacing ozone monitors; will give presentation.</w:t>
      </w:r>
    </w:p>
    <w:p w:rsidR="00311A79" w:rsidRDefault="00311A79" w:rsidP="00180E91">
      <w:pPr>
        <w:pStyle w:val="ListParagraph"/>
        <w:numPr>
          <w:ilvl w:val="0"/>
          <w:numId w:val="5"/>
        </w:numPr>
        <w:spacing w:after="0"/>
        <w:rPr>
          <w:rFonts w:ascii="Times New Roman" w:hAnsi="Times New Roman" w:cs="Times New Roman"/>
          <w:sz w:val="20"/>
          <w:szCs w:val="20"/>
        </w:rPr>
      </w:pPr>
      <w:r>
        <w:rPr>
          <w:rFonts w:ascii="Times New Roman" w:hAnsi="Times New Roman" w:cs="Times New Roman"/>
          <w:sz w:val="20"/>
          <w:szCs w:val="20"/>
        </w:rPr>
        <w:t>Getting involved with TAS LEAN process – work to shorten process and simplify</w:t>
      </w:r>
      <w:r w:rsidR="00B238CA">
        <w:rPr>
          <w:rFonts w:ascii="Times New Roman" w:hAnsi="Times New Roman" w:cs="Times New Roman"/>
          <w:sz w:val="20"/>
          <w:szCs w:val="20"/>
        </w:rPr>
        <w:t xml:space="preserve">; looking to expand to other regions; Laura </w:t>
      </w:r>
      <w:r w:rsidR="00180E91">
        <w:rPr>
          <w:rFonts w:ascii="Times New Roman" w:hAnsi="Times New Roman" w:cs="Times New Roman"/>
          <w:sz w:val="20"/>
          <w:szCs w:val="20"/>
        </w:rPr>
        <w:t>will have presentation at NTF; w</w:t>
      </w:r>
      <w:r w:rsidR="00B238CA" w:rsidRPr="00180E91">
        <w:rPr>
          <w:rFonts w:ascii="Times New Roman" w:hAnsi="Times New Roman" w:cs="Times New Roman"/>
          <w:sz w:val="20"/>
          <w:szCs w:val="20"/>
        </w:rPr>
        <w:t>orking with Kickapoo and Citizen Potawatomi – process should only take 140 days.</w:t>
      </w:r>
    </w:p>
    <w:p w:rsidR="00180E91" w:rsidRPr="00180E91" w:rsidRDefault="00180E91" w:rsidP="00180E91">
      <w:pPr>
        <w:spacing w:after="0"/>
        <w:rPr>
          <w:rFonts w:ascii="Times New Roman" w:hAnsi="Times New Roman" w:cs="Times New Roman"/>
          <w:sz w:val="20"/>
          <w:szCs w:val="20"/>
        </w:rPr>
      </w:pPr>
    </w:p>
    <w:p w:rsidR="00B10D8A" w:rsidRPr="0042547B" w:rsidRDefault="00E523AA"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lastRenderedPageBreak/>
        <w:t>Frank Spurgeon</w:t>
      </w:r>
      <w:r w:rsidR="00B10D8A" w:rsidRPr="0042547B">
        <w:rPr>
          <w:rFonts w:ascii="Times New Roman" w:hAnsi="Times New Roman" w:cs="Times New Roman"/>
          <w:b/>
          <w:sz w:val="20"/>
          <w:szCs w:val="20"/>
        </w:rPr>
        <w:t>, La Jolla Band of Luisueno Indians</w:t>
      </w:r>
      <w:r w:rsidR="00AB057D" w:rsidRPr="0042547B">
        <w:rPr>
          <w:rFonts w:ascii="Times New Roman" w:hAnsi="Times New Roman" w:cs="Times New Roman"/>
          <w:b/>
          <w:sz w:val="20"/>
          <w:szCs w:val="20"/>
        </w:rPr>
        <w:t xml:space="preserve"> – </w:t>
      </w:r>
      <w:r w:rsidR="00B10D8A" w:rsidRPr="0042547B">
        <w:rPr>
          <w:rFonts w:ascii="Times New Roman" w:hAnsi="Times New Roman" w:cs="Times New Roman"/>
          <w:b/>
          <w:sz w:val="20"/>
          <w:szCs w:val="20"/>
        </w:rPr>
        <w:t>Region 9</w:t>
      </w:r>
    </w:p>
    <w:p w:rsidR="004E7CBC" w:rsidRDefault="00B238CA" w:rsidP="00B238CA">
      <w:pPr>
        <w:pStyle w:val="ListParagraph"/>
        <w:numPr>
          <w:ilvl w:val="0"/>
          <w:numId w:val="6"/>
        </w:numPr>
        <w:spacing w:after="0"/>
        <w:rPr>
          <w:rFonts w:ascii="Times New Roman" w:hAnsi="Times New Roman" w:cs="Times New Roman"/>
          <w:sz w:val="20"/>
          <w:szCs w:val="20"/>
        </w:rPr>
      </w:pPr>
      <w:r>
        <w:rPr>
          <w:rFonts w:ascii="Times New Roman" w:hAnsi="Times New Roman" w:cs="Times New Roman"/>
          <w:sz w:val="20"/>
          <w:szCs w:val="20"/>
        </w:rPr>
        <w:t xml:space="preserve">Twenty-Nine Palms-Salton Sea – potential </w:t>
      </w:r>
      <w:r w:rsidR="0045548E">
        <w:rPr>
          <w:rFonts w:ascii="Times New Roman" w:hAnsi="Times New Roman" w:cs="Times New Roman"/>
          <w:sz w:val="20"/>
          <w:szCs w:val="20"/>
        </w:rPr>
        <w:t>increase of PM</w:t>
      </w:r>
      <w:r>
        <w:rPr>
          <w:rFonts w:ascii="Times New Roman" w:hAnsi="Times New Roman" w:cs="Times New Roman"/>
          <w:sz w:val="20"/>
          <w:szCs w:val="20"/>
        </w:rPr>
        <w:t>; request to borrow equipment from TAMS for PM study.</w:t>
      </w:r>
    </w:p>
    <w:p w:rsidR="00B238CA" w:rsidRDefault="00B238CA" w:rsidP="00B238CA">
      <w:pPr>
        <w:pStyle w:val="ListParagraph"/>
        <w:numPr>
          <w:ilvl w:val="0"/>
          <w:numId w:val="6"/>
        </w:numPr>
        <w:spacing w:after="0"/>
        <w:rPr>
          <w:rFonts w:ascii="Times New Roman" w:hAnsi="Times New Roman" w:cs="Times New Roman"/>
          <w:sz w:val="20"/>
          <w:szCs w:val="20"/>
        </w:rPr>
      </w:pPr>
      <w:r>
        <w:rPr>
          <w:rFonts w:ascii="Times New Roman" w:hAnsi="Times New Roman" w:cs="Times New Roman"/>
          <w:sz w:val="20"/>
          <w:szCs w:val="20"/>
        </w:rPr>
        <w:t xml:space="preserve">Las Vegas Paiute – request for information about downloading SOP’s and other tribes running monitoring sites; is there a list of </w:t>
      </w:r>
      <w:r w:rsidR="00330D8C">
        <w:rPr>
          <w:rFonts w:ascii="Times New Roman" w:hAnsi="Times New Roman" w:cs="Times New Roman"/>
          <w:sz w:val="20"/>
          <w:szCs w:val="20"/>
        </w:rPr>
        <w:t>site operators; suggestion was made to send out request on the listserv; add other information, point of contact from TACs or website</w:t>
      </w:r>
    </w:p>
    <w:p w:rsidR="00B238CA" w:rsidRDefault="00B238CA" w:rsidP="00B238CA">
      <w:pPr>
        <w:pStyle w:val="ListParagraph"/>
        <w:numPr>
          <w:ilvl w:val="0"/>
          <w:numId w:val="6"/>
        </w:numPr>
        <w:spacing w:after="0"/>
        <w:rPr>
          <w:rFonts w:ascii="Times New Roman" w:hAnsi="Times New Roman" w:cs="Times New Roman"/>
          <w:sz w:val="20"/>
          <w:szCs w:val="20"/>
        </w:rPr>
      </w:pPr>
      <w:r>
        <w:rPr>
          <w:rFonts w:ascii="Times New Roman" w:hAnsi="Times New Roman" w:cs="Times New Roman"/>
          <w:sz w:val="20"/>
          <w:szCs w:val="20"/>
        </w:rPr>
        <w:t>Funding is biggest concern; asked if anyone has any numbers yet.</w:t>
      </w:r>
    </w:p>
    <w:p w:rsidR="00B238CA" w:rsidRDefault="00B238CA" w:rsidP="00B238CA">
      <w:pPr>
        <w:pStyle w:val="ListParagraph"/>
        <w:numPr>
          <w:ilvl w:val="0"/>
          <w:numId w:val="6"/>
        </w:numPr>
        <w:spacing w:after="0"/>
        <w:rPr>
          <w:rFonts w:ascii="Times New Roman" w:hAnsi="Times New Roman" w:cs="Times New Roman"/>
          <w:sz w:val="20"/>
          <w:szCs w:val="20"/>
        </w:rPr>
      </w:pPr>
      <w:r>
        <w:rPr>
          <w:rFonts w:ascii="Times New Roman" w:hAnsi="Times New Roman" w:cs="Times New Roman"/>
          <w:sz w:val="20"/>
          <w:szCs w:val="20"/>
        </w:rPr>
        <w:t>Continuous work on gathering monitoring equipment numbers.</w:t>
      </w:r>
    </w:p>
    <w:p w:rsidR="00B238CA" w:rsidRPr="00B238CA" w:rsidRDefault="00B238CA" w:rsidP="00B238CA">
      <w:pPr>
        <w:spacing w:after="0"/>
        <w:ind w:left="360"/>
        <w:rPr>
          <w:rFonts w:ascii="Times New Roman" w:hAnsi="Times New Roman" w:cs="Times New Roman"/>
          <w:sz w:val="20"/>
          <w:szCs w:val="20"/>
        </w:rPr>
      </w:pPr>
    </w:p>
    <w:p w:rsidR="00B10D8A" w:rsidRPr="0042547B" w:rsidRDefault="00E523AA"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Shaina White</w:t>
      </w:r>
      <w:r w:rsidR="00B10D8A" w:rsidRPr="0042547B">
        <w:rPr>
          <w:rFonts w:ascii="Times New Roman" w:hAnsi="Times New Roman" w:cs="Times New Roman"/>
          <w:b/>
          <w:sz w:val="20"/>
          <w:szCs w:val="20"/>
        </w:rPr>
        <w:t>, Inter Tribal Council of Arizona</w:t>
      </w:r>
      <w:r w:rsidR="00012BF0" w:rsidRPr="0042547B">
        <w:rPr>
          <w:rFonts w:ascii="Times New Roman" w:hAnsi="Times New Roman" w:cs="Times New Roman"/>
          <w:b/>
          <w:sz w:val="20"/>
          <w:szCs w:val="20"/>
        </w:rPr>
        <w:t xml:space="preserve"> –</w:t>
      </w:r>
      <w:r w:rsidR="00B10D8A" w:rsidRPr="0042547B">
        <w:rPr>
          <w:rFonts w:ascii="Times New Roman" w:hAnsi="Times New Roman" w:cs="Times New Roman"/>
          <w:b/>
          <w:sz w:val="20"/>
          <w:szCs w:val="20"/>
        </w:rPr>
        <w:t xml:space="preserve"> Region 9</w:t>
      </w:r>
      <w:r w:rsidR="00012BF0" w:rsidRPr="0042547B">
        <w:rPr>
          <w:rFonts w:ascii="Times New Roman" w:hAnsi="Times New Roman" w:cs="Times New Roman"/>
          <w:b/>
          <w:sz w:val="20"/>
          <w:szCs w:val="20"/>
        </w:rPr>
        <w:t xml:space="preserve"> </w:t>
      </w:r>
    </w:p>
    <w:p w:rsidR="00237BC7" w:rsidRDefault="009D1B41" w:rsidP="00237BC7">
      <w:pPr>
        <w:pStyle w:val="ListParagraph"/>
        <w:numPr>
          <w:ilvl w:val="0"/>
          <w:numId w:val="7"/>
        </w:numPr>
        <w:spacing w:after="0"/>
        <w:rPr>
          <w:rFonts w:ascii="Times New Roman" w:hAnsi="Times New Roman" w:cs="Times New Roman"/>
          <w:sz w:val="20"/>
          <w:szCs w:val="20"/>
        </w:rPr>
      </w:pPr>
      <w:r w:rsidRPr="00237BC7">
        <w:rPr>
          <w:rFonts w:ascii="Times New Roman" w:hAnsi="Times New Roman" w:cs="Times New Roman"/>
          <w:sz w:val="20"/>
          <w:szCs w:val="20"/>
        </w:rPr>
        <w:t>Navajo Nation recommended a session at NTF for permitting</w:t>
      </w:r>
      <w:r w:rsidR="00237BC7" w:rsidRPr="00237BC7">
        <w:rPr>
          <w:rFonts w:ascii="Times New Roman" w:hAnsi="Times New Roman" w:cs="Times New Roman"/>
          <w:sz w:val="20"/>
          <w:szCs w:val="20"/>
        </w:rPr>
        <w:t xml:space="preserve">, or maybe form a workgroup.  </w:t>
      </w:r>
    </w:p>
    <w:p w:rsidR="00237BC7" w:rsidRDefault="00237BC7" w:rsidP="00237BC7">
      <w:pPr>
        <w:pStyle w:val="ListParagraph"/>
        <w:numPr>
          <w:ilvl w:val="0"/>
          <w:numId w:val="7"/>
        </w:numPr>
        <w:spacing w:after="0"/>
        <w:rPr>
          <w:rFonts w:ascii="Times New Roman" w:hAnsi="Times New Roman" w:cs="Times New Roman"/>
          <w:sz w:val="20"/>
          <w:szCs w:val="20"/>
        </w:rPr>
      </w:pPr>
      <w:r w:rsidRPr="00237BC7">
        <w:rPr>
          <w:rFonts w:ascii="Times New Roman" w:hAnsi="Times New Roman" w:cs="Times New Roman"/>
          <w:sz w:val="20"/>
          <w:szCs w:val="20"/>
        </w:rPr>
        <w:t xml:space="preserve">Not sure how many tribes are involved with permitting.  </w:t>
      </w:r>
    </w:p>
    <w:p w:rsidR="00786B72" w:rsidRDefault="00237BC7" w:rsidP="00237BC7">
      <w:pPr>
        <w:pStyle w:val="ListParagraph"/>
        <w:numPr>
          <w:ilvl w:val="0"/>
          <w:numId w:val="7"/>
        </w:numPr>
        <w:spacing w:after="0"/>
        <w:rPr>
          <w:rFonts w:ascii="Times New Roman" w:hAnsi="Times New Roman" w:cs="Times New Roman"/>
          <w:sz w:val="20"/>
          <w:szCs w:val="20"/>
        </w:rPr>
      </w:pPr>
      <w:r w:rsidRPr="00237BC7">
        <w:rPr>
          <w:rFonts w:ascii="Times New Roman" w:hAnsi="Times New Roman" w:cs="Times New Roman"/>
          <w:sz w:val="20"/>
          <w:szCs w:val="20"/>
        </w:rPr>
        <w:t>Laura mentioned one of the sessions at NTF will be on permitting (Ambient Policy Track); there may be an option to provide training through the grant.</w:t>
      </w:r>
    </w:p>
    <w:p w:rsidR="00237BC7" w:rsidRDefault="00237BC7" w:rsidP="00237BC7">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Tohono O’odham Nation – still having issues at the Mexico border.  Pat mentioned the need to keep an eye on funding for international issues; should be aware and tracking.</w:t>
      </w:r>
    </w:p>
    <w:p w:rsidR="00237BC7" w:rsidRDefault="00237BC7" w:rsidP="00237BC7">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Wildfire season </w:t>
      </w:r>
      <w:r w:rsidR="0045548E">
        <w:rPr>
          <w:rFonts w:ascii="Times New Roman" w:hAnsi="Times New Roman" w:cs="Times New Roman"/>
          <w:sz w:val="20"/>
          <w:szCs w:val="20"/>
        </w:rPr>
        <w:t>– White Mtn Apache found webinar useful; Kris mentioned there will be a training at NTF.</w:t>
      </w:r>
    </w:p>
    <w:p w:rsidR="0045548E" w:rsidRPr="0045548E" w:rsidRDefault="0045548E" w:rsidP="0045548E">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Gila River – digital capacity measurement system (Virtual Technologies) training on Friday; replacing method 9.  Could ITEP or TAMS fund a multi-user so tribes can use it for free?  </w:t>
      </w:r>
      <w:r w:rsidRPr="0045548E">
        <w:rPr>
          <w:rFonts w:ascii="Times New Roman" w:hAnsi="Times New Roman" w:cs="Times New Roman"/>
          <w:b/>
          <w:i/>
          <w:sz w:val="20"/>
          <w:szCs w:val="20"/>
          <w:u w:val="single"/>
        </w:rPr>
        <w:t>Action Item</w:t>
      </w:r>
      <w:r w:rsidRPr="0045548E">
        <w:rPr>
          <w:rFonts w:ascii="Times New Roman" w:hAnsi="Times New Roman" w:cs="Times New Roman"/>
          <w:b/>
          <w:i/>
          <w:sz w:val="20"/>
          <w:szCs w:val="20"/>
        </w:rPr>
        <w:t>:</w:t>
      </w:r>
      <w:r>
        <w:rPr>
          <w:rFonts w:ascii="Times New Roman" w:hAnsi="Times New Roman" w:cs="Times New Roman"/>
          <w:sz w:val="20"/>
          <w:szCs w:val="20"/>
        </w:rPr>
        <w:t xml:space="preserve">  </w:t>
      </w:r>
      <w:r w:rsidRPr="0045548E">
        <w:rPr>
          <w:rFonts w:ascii="Times New Roman" w:hAnsi="Times New Roman" w:cs="Times New Roman"/>
          <w:sz w:val="20"/>
          <w:szCs w:val="20"/>
        </w:rPr>
        <w:t>Chris to reach out for software information.</w:t>
      </w:r>
    </w:p>
    <w:p w:rsidR="00237BC7" w:rsidRPr="0042547B" w:rsidRDefault="00237BC7" w:rsidP="006C00E2">
      <w:pPr>
        <w:spacing w:after="0"/>
        <w:rPr>
          <w:rFonts w:ascii="Times New Roman" w:hAnsi="Times New Roman" w:cs="Times New Roman"/>
          <w:sz w:val="20"/>
          <w:szCs w:val="20"/>
        </w:rPr>
      </w:pPr>
    </w:p>
    <w:p w:rsidR="00B10D8A" w:rsidRPr="0042547B" w:rsidRDefault="00E523AA"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Kris Ray</w:t>
      </w:r>
      <w:r w:rsidR="00B10D8A" w:rsidRPr="0042547B">
        <w:rPr>
          <w:rFonts w:ascii="Times New Roman" w:hAnsi="Times New Roman" w:cs="Times New Roman"/>
          <w:b/>
          <w:sz w:val="20"/>
          <w:szCs w:val="20"/>
        </w:rPr>
        <w:t>, Colville Tribe – Region 10</w:t>
      </w:r>
      <w:r w:rsidR="004E7CBC" w:rsidRPr="0042547B">
        <w:rPr>
          <w:rFonts w:ascii="Times New Roman" w:hAnsi="Times New Roman" w:cs="Times New Roman"/>
          <w:b/>
          <w:sz w:val="20"/>
          <w:szCs w:val="20"/>
        </w:rPr>
        <w:t xml:space="preserve"> </w:t>
      </w:r>
    </w:p>
    <w:p w:rsidR="00A421EF" w:rsidRDefault="007E22C1" w:rsidP="007E22C1">
      <w:pPr>
        <w:pStyle w:val="ListParagraph"/>
        <w:numPr>
          <w:ilvl w:val="0"/>
          <w:numId w:val="8"/>
        </w:numPr>
        <w:rPr>
          <w:rFonts w:ascii="Times New Roman" w:hAnsi="Times New Roman" w:cs="Times New Roman"/>
          <w:sz w:val="20"/>
          <w:szCs w:val="20"/>
        </w:rPr>
      </w:pPr>
      <w:r w:rsidRPr="007E22C1">
        <w:rPr>
          <w:rFonts w:ascii="Times New Roman" w:hAnsi="Times New Roman" w:cs="Times New Roman"/>
          <w:sz w:val="20"/>
          <w:szCs w:val="20"/>
        </w:rPr>
        <w:t xml:space="preserve">Funding </w:t>
      </w:r>
      <w:r w:rsidR="006250E3">
        <w:rPr>
          <w:rFonts w:ascii="Times New Roman" w:hAnsi="Times New Roman" w:cs="Times New Roman"/>
          <w:sz w:val="20"/>
          <w:szCs w:val="20"/>
        </w:rPr>
        <w:t>– just had cuts in their region; programs barely functioning with 30% cuts.</w:t>
      </w:r>
    </w:p>
    <w:p w:rsidR="00A421EF" w:rsidRDefault="007E22C1" w:rsidP="007E22C1">
      <w:pPr>
        <w:pStyle w:val="ListParagraph"/>
        <w:numPr>
          <w:ilvl w:val="0"/>
          <w:numId w:val="8"/>
        </w:numPr>
        <w:rPr>
          <w:rFonts w:ascii="Times New Roman" w:hAnsi="Times New Roman" w:cs="Times New Roman"/>
          <w:sz w:val="20"/>
          <w:szCs w:val="20"/>
        </w:rPr>
      </w:pPr>
      <w:r w:rsidRPr="007E22C1">
        <w:rPr>
          <w:rFonts w:ascii="Times New Roman" w:hAnsi="Times New Roman" w:cs="Times New Roman"/>
          <w:sz w:val="20"/>
          <w:szCs w:val="20"/>
        </w:rPr>
        <w:t>EPA staffing – have added people in the last six months, but they don’t have tribal experience – but they are smart, nice people who are great to work with</w:t>
      </w:r>
      <w:r w:rsidR="00A421EF">
        <w:rPr>
          <w:rFonts w:ascii="Times New Roman" w:hAnsi="Times New Roman" w:cs="Times New Roman"/>
          <w:sz w:val="20"/>
          <w:szCs w:val="20"/>
        </w:rPr>
        <w:t>.</w:t>
      </w:r>
    </w:p>
    <w:p w:rsidR="00A421EF" w:rsidRDefault="007E22C1" w:rsidP="007E22C1">
      <w:pPr>
        <w:pStyle w:val="ListParagraph"/>
        <w:numPr>
          <w:ilvl w:val="0"/>
          <w:numId w:val="8"/>
        </w:numPr>
        <w:rPr>
          <w:rFonts w:ascii="Times New Roman" w:hAnsi="Times New Roman" w:cs="Times New Roman"/>
          <w:sz w:val="20"/>
          <w:szCs w:val="20"/>
        </w:rPr>
      </w:pPr>
      <w:r w:rsidRPr="00A421EF">
        <w:rPr>
          <w:rFonts w:ascii="Times New Roman" w:hAnsi="Times New Roman" w:cs="Times New Roman"/>
          <w:sz w:val="20"/>
          <w:szCs w:val="20"/>
        </w:rPr>
        <w:t>Revision for federal air rules for Region 10 moving along.</w:t>
      </w:r>
    </w:p>
    <w:p w:rsidR="00A421EF" w:rsidRDefault="007E22C1" w:rsidP="007E22C1">
      <w:pPr>
        <w:pStyle w:val="ListParagraph"/>
        <w:numPr>
          <w:ilvl w:val="0"/>
          <w:numId w:val="8"/>
        </w:numPr>
        <w:rPr>
          <w:rFonts w:ascii="Times New Roman" w:hAnsi="Times New Roman" w:cs="Times New Roman"/>
          <w:sz w:val="20"/>
          <w:szCs w:val="20"/>
        </w:rPr>
      </w:pPr>
      <w:r w:rsidRPr="00A421EF">
        <w:rPr>
          <w:rFonts w:ascii="Times New Roman" w:hAnsi="Times New Roman" w:cs="Times New Roman"/>
          <w:sz w:val="20"/>
          <w:szCs w:val="20"/>
        </w:rPr>
        <w:t>Indoor air quality – classes going well – had member o</w:t>
      </w:r>
      <w:r w:rsidR="00A421EF">
        <w:rPr>
          <w:rFonts w:ascii="Times New Roman" w:hAnsi="Times New Roman" w:cs="Times New Roman"/>
          <w:sz w:val="20"/>
          <w:szCs w:val="20"/>
        </w:rPr>
        <w:t>f housing dept. attend training.</w:t>
      </w:r>
    </w:p>
    <w:p w:rsidR="00A421EF" w:rsidRDefault="007E22C1" w:rsidP="007E22C1">
      <w:pPr>
        <w:pStyle w:val="ListParagraph"/>
        <w:numPr>
          <w:ilvl w:val="0"/>
          <w:numId w:val="8"/>
        </w:numPr>
        <w:rPr>
          <w:rFonts w:ascii="Times New Roman" w:hAnsi="Times New Roman" w:cs="Times New Roman"/>
          <w:sz w:val="20"/>
          <w:szCs w:val="20"/>
        </w:rPr>
      </w:pPr>
      <w:r w:rsidRPr="00A421EF">
        <w:rPr>
          <w:rFonts w:ascii="Times New Roman" w:hAnsi="Times New Roman" w:cs="Times New Roman"/>
          <w:sz w:val="20"/>
          <w:szCs w:val="20"/>
        </w:rPr>
        <w:t>Upgrading education and outreach for preparing for smoke events.  Training to be held at NTF, also a link for Smoke-Ready Communities training.</w:t>
      </w:r>
    </w:p>
    <w:p w:rsidR="00A421EF" w:rsidRDefault="007E22C1" w:rsidP="007E22C1">
      <w:pPr>
        <w:pStyle w:val="ListParagraph"/>
        <w:numPr>
          <w:ilvl w:val="0"/>
          <w:numId w:val="8"/>
        </w:numPr>
        <w:rPr>
          <w:rFonts w:ascii="Times New Roman" w:hAnsi="Times New Roman" w:cs="Times New Roman"/>
          <w:sz w:val="20"/>
          <w:szCs w:val="20"/>
        </w:rPr>
      </w:pPr>
      <w:r w:rsidRPr="00A421EF">
        <w:rPr>
          <w:rFonts w:ascii="Times New Roman" w:hAnsi="Times New Roman" w:cs="Times New Roman"/>
          <w:sz w:val="20"/>
          <w:szCs w:val="20"/>
        </w:rPr>
        <w:t>Going to learn how to do a social media plan for PM2.5 and Facebook (working with Kathy Moses).</w:t>
      </w:r>
    </w:p>
    <w:p w:rsidR="00A421EF" w:rsidRDefault="007E22C1" w:rsidP="007E22C1">
      <w:pPr>
        <w:pStyle w:val="ListParagraph"/>
        <w:numPr>
          <w:ilvl w:val="0"/>
          <w:numId w:val="8"/>
        </w:numPr>
        <w:rPr>
          <w:rFonts w:ascii="Times New Roman" w:hAnsi="Times New Roman" w:cs="Times New Roman"/>
          <w:sz w:val="20"/>
          <w:szCs w:val="20"/>
        </w:rPr>
      </w:pPr>
      <w:r w:rsidRPr="00A421EF">
        <w:rPr>
          <w:rFonts w:ascii="Times New Roman" w:hAnsi="Times New Roman" w:cs="Times New Roman"/>
          <w:sz w:val="20"/>
          <w:szCs w:val="20"/>
        </w:rPr>
        <w:t>VW settlement going to be a big issue in Region 10.</w:t>
      </w:r>
    </w:p>
    <w:p w:rsidR="00A421EF" w:rsidRDefault="007E22C1" w:rsidP="007E22C1">
      <w:pPr>
        <w:pStyle w:val="ListParagraph"/>
        <w:numPr>
          <w:ilvl w:val="0"/>
          <w:numId w:val="8"/>
        </w:numPr>
        <w:rPr>
          <w:rFonts w:ascii="Times New Roman" w:hAnsi="Times New Roman" w:cs="Times New Roman"/>
          <w:sz w:val="20"/>
          <w:szCs w:val="20"/>
        </w:rPr>
      </w:pPr>
      <w:r w:rsidRPr="00A421EF">
        <w:rPr>
          <w:rFonts w:ascii="Times New Roman" w:hAnsi="Times New Roman" w:cs="Times New Roman"/>
          <w:sz w:val="20"/>
          <w:szCs w:val="20"/>
        </w:rPr>
        <w:t>Promoting tribal air programs – challenge other tribes to promote your programs (STAR report)</w:t>
      </w:r>
    </w:p>
    <w:p w:rsidR="00786B72" w:rsidRPr="007119E9" w:rsidRDefault="007E22C1" w:rsidP="007119E9">
      <w:pPr>
        <w:pStyle w:val="ListParagraph"/>
        <w:numPr>
          <w:ilvl w:val="0"/>
          <w:numId w:val="8"/>
        </w:numPr>
        <w:rPr>
          <w:rFonts w:ascii="Times New Roman" w:hAnsi="Times New Roman" w:cs="Times New Roman"/>
          <w:sz w:val="20"/>
          <w:szCs w:val="20"/>
        </w:rPr>
      </w:pPr>
      <w:r w:rsidRPr="00A421EF">
        <w:rPr>
          <w:rFonts w:ascii="Times New Roman" w:hAnsi="Times New Roman" w:cs="Times New Roman"/>
          <w:sz w:val="20"/>
          <w:szCs w:val="20"/>
        </w:rPr>
        <w:t>Need to put a dollar amount to wh</w:t>
      </w:r>
      <w:r w:rsidR="00673750">
        <w:rPr>
          <w:rFonts w:ascii="Times New Roman" w:hAnsi="Times New Roman" w:cs="Times New Roman"/>
          <w:sz w:val="20"/>
          <w:szCs w:val="20"/>
        </w:rPr>
        <w:t>at we are doing.  How many lives</w:t>
      </w:r>
      <w:r w:rsidRPr="00A421EF">
        <w:rPr>
          <w:rFonts w:ascii="Times New Roman" w:hAnsi="Times New Roman" w:cs="Times New Roman"/>
          <w:sz w:val="20"/>
          <w:szCs w:val="20"/>
        </w:rPr>
        <w:t xml:space="preserve"> would be saved if tribal programs were funded properly? (Pat – hard to segregate our effo</w:t>
      </w:r>
      <w:r w:rsidR="00A95DED">
        <w:rPr>
          <w:rFonts w:ascii="Times New Roman" w:hAnsi="Times New Roman" w:cs="Times New Roman"/>
          <w:sz w:val="20"/>
          <w:szCs w:val="20"/>
        </w:rPr>
        <w:t xml:space="preserve">rts from the national numbers) </w:t>
      </w:r>
      <w:r w:rsidRPr="00A421EF">
        <w:rPr>
          <w:rFonts w:ascii="Times New Roman" w:hAnsi="Times New Roman" w:cs="Times New Roman"/>
          <w:sz w:val="20"/>
          <w:szCs w:val="20"/>
        </w:rPr>
        <w:t>Ann-Marie – National Indian Health Board is working to pull some information together, as well with the American Public Health Association – may be able to get data sets from them.  Also, think about partnerships in your area (on and off reservation).</w:t>
      </w:r>
    </w:p>
    <w:p w:rsidR="004E7CBC" w:rsidRPr="0042547B" w:rsidRDefault="00E523AA"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Mary Matthias</w:t>
      </w:r>
      <w:r w:rsidR="00300B62" w:rsidRPr="0042547B">
        <w:rPr>
          <w:rFonts w:ascii="Times New Roman" w:hAnsi="Times New Roman" w:cs="Times New Roman"/>
          <w:b/>
          <w:sz w:val="20"/>
          <w:szCs w:val="20"/>
        </w:rPr>
        <w:t>, Orutsararmiut Native Council</w:t>
      </w:r>
      <w:r w:rsidR="004E7CBC" w:rsidRPr="0042547B">
        <w:rPr>
          <w:rFonts w:ascii="Times New Roman" w:hAnsi="Times New Roman" w:cs="Times New Roman"/>
          <w:b/>
          <w:sz w:val="20"/>
          <w:szCs w:val="20"/>
        </w:rPr>
        <w:t xml:space="preserve"> – Region 10</w:t>
      </w:r>
    </w:p>
    <w:p w:rsidR="004E7CBC" w:rsidRDefault="007119E9" w:rsidP="006C00E2">
      <w:pPr>
        <w:spacing w:after="0"/>
        <w:rPr>
          <w:rFonts w:ascii="Times New Roman" w:hAnsi="Times New Roman" w:cs="Times New Roman"/>
          <w:sz w:val="20"/>
          <w:szCs w:val="20"/>
        </w:rPr>
      </w:pPr>
      <w:r>
        <w:rPr>
          <w:rFonts w:ascii="Times New Roman" w:hAnsi="Times New Roman" w:cs="Times New Roman"/>
          <w:sz w:val="20"/>
          <w:szCs w:val="20"/>
        </w:rPr>
        <w:t xml:space="preserve">Craig reported updates:  </w:t>
      </w:r>
    </w:p>
    <w:p w:rsidR="007119E9" w:rsidRPr="007119E9" w:rsidRDefault="007119E9" w:rsidP="007119E9">
      <w:pPr>
        <w:pStyle w:val="ListParagraph"/>
        <w:numPr>
          <w:ilvl w:val="0"/>
          <w:numId w:val="9"/>
        </w:numPr>
        <w:rPr>
          <w:rFonts w:ascii="Times New Roman" w:hAnsi="Times New Roman" w:cs="Times New Roman"/>
          <w:sz w:val="20"/>
          <w:szCs w:val="20"/>
        </w:rPr>
      </w:pPr>
      <w:r w:rsidRPr="007119E9">
        <w:rPr>
          <w:rFonts w:ascii="Times New Roman" w:hAnsi="Times New Roman" w:cs="Times New Roman"/>
          <w:sz w:val="20"/>
          <w:szCs w:val="20"/>
        </w:rPr>
        <w:t>EPA Tribal consultation on keeping toxics out of Alaska La</w:t>
      </w:r>
      <w:r w:rsidR="00673750">
        <w:rPr>
          <w:rFonts w:ascii="Times New Roman" w:hAnsi="Times New Roman" w:cs="Times New Roman"/>
          <w:sz w:val="20"/>
          <w:szCs w:val="20"/>
        </w:rPr>
        <w:t>ndfills – model does not consider</w:t>
      </w:r>
      <w:r w:rsidRPr="007119E9">
        <w:rPr>
          <w:rFonts w:ascii="Times New Roman" w:hAnsi="Times New Roman" w:cs="Times New Roman"/>
          <w:sz w:val="20"/>
          <w:szCs w:val="20"/>
        </w:rPr>
        <w:t xml:space="preserve"> tribal lifeways – does not include fish and wild game, marine mammals and plants.</w:t>
      </w:r>
    </w:p>
    <w:p w:rsidR="007119E9" w:rsidRDefault="007119E9" w:rsidP="007119E9">
      <w:pPr>
        <w:pStyle w:val="ListParagraph"/>
        <w:numPr>
          <w:ilvl w:val="0"/>
          <w:numId w:val="9"/>
        </w:numPr>
        <w:rPr>
          <w:rFonts w:ascii="Times New Roman" w:hAnsi="Times New Roman" w:cs="Times New Roman"/>
          <w:sz w:val="20"/>
          <w:szCs w:val="20"/>
        </w:rPr>
      </w:pPr>
      <w:r w:rsidRPr="007119E9">
        <w:rPr>
          <w:rFonts w:ascii="Times New Roman" w:hAnsi="Times New Roman" w:cs="Times New Roman"/>
          <w:sz w:val="20"/>
          <w:szCs w:val="20"/>
        </w:rPr>
        <w:t>Asbestos exposure – residents not familiar with risks – a school burned and debris not disposed of properly</w:t>
      </w:r>
      <w:r w:rsidR="00535EC3">
        <w:rPr>
          <w:rFonts w:ascii="Times New Roman" w:hAnsi="Times New Roman" w:cs="Times New Roman"/>
          <w:sz w:val="20"/>
          <w:szCs w:val="20"/>
        </w:rPr>
        <w:t xml:space="preserve">; reports indicate asbestos is present; </w:t>
      </w:r>
      <w:r w:rsidRPr="007119E9">
        <w:rPr>
          <w:rFonts w:ascii="Times New Roman" w:hAnsi="Times New Roman" w:cs="Times New Roman"/>
          <w:sz w:val="20"/>
          <w:szCs w:val="20"/>
        </w:rPr>
        <w:t xml:space="preserve">how do they get </w:t>
      </w:r>
      <w:r w:rsidR="00535EC3">
        <w:rPr>
          <w:rFonts w:ascii="Times New Roman" w:hAnsi="Times New Roman" w:cs="Times New Roman"/>
          <w:sz w:val="20"/>
          <w:szCs w:val="20"/>
        </w:rPr>
        <w:t xml:space="preserve">more </w:t>
      </w:r>
      <w:r w:rsidRPr="007119E9">
        <w:rPr>
          <w:rFonts w:ascii="Times New Roman" w:hAnsi="Times New Roman" w:cs="Times New Roman"/>
          <w:sz w:val="20"/>
          <w:szCs w:val="20"/>
        </w:rPr>
        <w:t>landowne</w:t>
      </w:r>
      <w:r w:rsidR="00535EC3">
        <w:rPr>
          <w:rFonts w:ascii="Times New Roman" w:hAnsi="Times New Roman" w:cs="Times New Roman"/>
          <w:sz w:val="20"/>
          <w:szCs w:val="20"/>
        </w:rPr>
        <w:t>r to clean up property properly</w:t>
      </w:r>
    </w:p>
    <w:p w:rsidR="00535EC3" w:rsidRPr="007119E9" w:rsidRDefault="00535EC3" w:rsidP="007119E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Develop strong partnerships; help organizations</w:t>
      </w:r>
    </w:p>
    <w:p w:rsidR="00C448C0" w:rsidRPr="0042547B" w:rsidRDefault="00C0591D"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Ex-officio</w:t>
      </w:r>
      <w:r w:rsidR="00786B72" w:rsidRPr="0042547B">
        <w:rPr>
          <w:rFonts w:ascii="Times New Roman" w:hAnsi="Times New Roman" w:cs="Times New Roman"/>
          <w:b/>
          <w:sz w:val="20"/>
          <w:szCs w:val="20"/>
        </w:rPr>
        <w:t xml:space="preserve">s Discussion and recommendations - </w:t>
      </w:r>
    </w:p>
    <w:p w:rsidR="00786B72" w:rsidRPr="0042547B" w:rsidRDefault="00786B72" w:rsidP="006C00E2">
      <w:pPr>
        <w:spacing w:after="0"/>
        <w:rPr>
          <w:rFonts w:ascii="Times New Roman" w:hAnsi="Times New Roman" w:cs="Times New Roman"/>
          <w:sz w:val="20"/>
          <w:szCs w:val="20"/>
        </w:rPr>
      </w:pPr>
      <w:r w:rsidRPr="0042547B">
        <w:rPr>
          <w:rFonts w:ascii="Times New Roman" w:hAnsi="Times New Roman" w:cs="Times New Roman"/>
          <w:b/>
          <w:sz w:val="20"/>
          <w:szCs w:val="20"/>
        </w:rPr>
        <w:t xml:space="preserve">OAR/Pat </w:t>
      </w:r>
      <w:r w:rsidR="00D11AE5">
        <w:rPr>
          <w:rFonts w:ascii="Times New Roman" w:hAnsi="Times New Roman" w:cs="Times New Roman"/>
          <w:b/>
          <w:sz w:val="20"/>
          <w:szCs w:val="20"/>
        </w:rPr>
        <w:t xml:space="preserve">Childers - </w:t>
      </w:r>
    </w:p>
    <w:p w:rsidR="0047651F" w:rsidRDefault="000A0B1A" w:rsidP="0047651F">
      <w:pPr>
        <w:pStyle w:val="ListParagraph"/>
        <w:numPr>
          <w:ilvl w:val="0"/>
          <w:numId w:val="12"/>
        </w:numPr>
        <w:rPr>
          <w:rFonts w:ascii="Times New Roman" w:hAnsi="Times New Roman" w:cs="Times New Roman"/>
          <w:sz w:val="20"/>
          <w:szCs w:val="20"/>
        </w:rPr>
      </w:pPr>
      <w:r w:rsidRPr="0047651F">
        <w:rPr>
          <w:rFonts w:ascii="Times New Roman" w:hAnsi="Times New Roman" w:cs="Times New Roman"/>
          <w:sz w:val="20"/>
          <w:szCs w:val="20"/>
        </w:rPr>
        <w:t xml:space="preserve">Tribes are already in the spotlight (Wind River settlement).  </w:t>
      </w:r>
    </w:p>
    <w:p w:rsidR="0047651F" w:rsidRDefault="000A0B1A" w:rsidP="0047651F">
      <w:pPr>
        <w:pStyle w:val="ListParagraph"/>
        <w:numPr>
          <w:ilvl w:val="0"/>
          <w:numId w:val="12"/>
        </w:numPr>
        <w:rPr>
          <w:rFonts w:ascii="Times New Roman" w:hAnsi="Times New Roman" w:cs="Times New Roman"/>
          <w:sz w:val="20"/>
          <w:szCs w:val="20"/>
        </w:rPr>
      </w:pPr>
      <w:r w:rsidRPr="0047651F">
        <w:rPr>
          <w:rFonts w:ascii="Times New Roman" w:hAnsi="Times New Roman" w:cs="Times New Roman"/>
          <w:sz w:val="20"/>
          <w:szCs w:val="20"/>
        </w:rPr>
        <w:t>Currentl</w:t>
      </w:r>
      <w:r w:rsidR="0047651F" w:rsidRPr="0047651F">
        <w:rPr>
          <w:rFonts w:ascii="Times New Roman" w:hAnsi="Times New Roman" w:cs="Times New Roman"/>
          <w:sz w:val="20"/>
          <w:szCs w:val="20"/>
        </w:rPr>
        <w:t>y on a continuing resolution until April</w:t>
      </w:r>
      <w:r w:rsidRPr="0047651F">
        <w:rPr>
          <w:rFonts w:ascii="Times New Roman" w:hAnsi="Times New Roman" w:cs="Times New Roman"/>
          <w:sz w:val="20"/>
          <w:szCs w:val="20"/>
        </w:rPr>
        <w:t xml:space="preserve"> 2017.  </w:t>
      </w:r>
    </w:p>
    <w:p w:rsidR="0047651F" w:rsidRDefault="000A0B1A" w:rsidP="0047651F">
      <w:pPr>
        <w:pStyle w:val="ListParagraph"/>
        <w:numPr>
          <w:ilvl w:val="0"/>
          <w:numId w:val="12"/>
        </w:numPr>
        <w:rPr>
          <w:rFonts w:ascii="Times New Roman" w:hAnsi="Times New Roman" w:cs="Times New Roman"/>
          <w:sz w:val="20"/>
          <w:szCs w:val="20"/>
        </w:rPr>
      </w:pPr>
      <w:r w:rsidRPr="0047651F">
        <w:rPr>
          <w:rFonts w:ascii="Times New Roman" w:hAnsi="Times New Roman" w:cs="Times New Roman"/>
          <w:sz w:val="20"/>
          <w:szCs w:val="20"/>
        </w:rPr>
        <w:t>2018 very unknown, but direction is of conce</w:t>
      </w:r>
      <w:r w:rsidR="0047651F" w:rsidRPr="0047651F">
        <w:rPr>
          <w:rFonts w:ascii="Times New Roman" w:hAnsi="Times New Roman" w:cs="Times New Roman"/>
          <w:sz w:val="20"/>
          <w:szCs w:val="20"/>
        </w:rPr>
        <w:t xml:space="preserve">rn.  </w:t>
      </w:r>
      <w:r w:rsidRPr="0047651F">
        <w:rPr>
          <w:rFonts w:ascii="Times New Roman" w:hAnsi="Times New Roman" w:cs="Times New Roman"/>
          <w:sz w:val="20"/>
          <w:szCs w:val="20"/>
        </w:rPr>
        <w:t xml:space="preserve">Need to be prepared on information submitted to </w:t>
      </w:r>
      <w:r w:rsidR="0047651F" w:rsidRPr="0047651F">
        <w:rPr>
          <w:rFonts w:ascii="Times New Roman" w:hAnsi="Times New Roman" w:cs="Times New Roman"/>
          <w:sz w:val="20"/>
          <w:szCs w:val="20"/>
        </w:rPr>
        <w:t>OAR moving forward</w:t>
      </w:r>
      <w:r w:rsidRPr="0047651F">
        <w:rPr>
          <w:rFonts w:ascii="Times New Roman" w:hAnsi="Times New Roman" w:cs="Times New Roman"/>
          <w:sz w:val="20"/>
          <w:szCs w:val="20"/>
        </w:rPr>
        <w:t xml:space="preserve">; </w:t>
      </w:r>
      <w:r w:rsidR="0047651F" w:rsidRPr="0047651F">
        <w:rPr>
          <w:rFonts w:ascii="Times New Roman" w:hAnsi="Times New Roman" w:cs="Times New Roman"/>
          <w:sz w:val="20"/>
          <w:szCs w:val="20"/>
        </w:rPr>
        <w:t>draft agenda for meeting around June 14</w:t>
      </w:r>
      <w:r w:rsidR="0047651F">
        <w:rPr>
          <w:rFonts w:ascii="Times New Roman" w:hAnsi="Times New Roman" w:cs="Times New Roman"/>
          <w:sz w:val="20"/>
          <w:szCs w:val="20"/>
        </w:rPr>
        <w:t xml:space="preserve">; </w:t>
      </w:r>
      <w:r w:rsidRPr="0047651F">
        <w:rPr>
          <w:rFonts w:ascii="Times New Roman" w:hAnsi="Times New Roman" w:cs="Times New Roman"/>
          <w:sz w:val="20"/>
          <w:szCs w:val="20"/>
        </w:rPr>
        <w:t xml:space="preserve">how do you decide who to invite; </w:t>
      </w:r>
      <w:r w:rsidR="0047651F">
        <w:rPr>
          <w:rFonts w:ascii="Times New Roman" w:hAnsi="Times New Roman" w:cs="Times New Roman"/>
          <w:sz w:val="20"/>
          <w:szCs w:val="20"/>
        </w:rPr>
        <w:t>one representative</w:t>
      </w:r>
      <w:r w:rsidRPr="0047651F">
        <w:rPr>
          <w:rFonts w:ascii="Times New Roman" w:hAnsi="Times New Roman" w:cs="Times New Roman"/>
          <w:sz w:val="20"/>
          <w:szCs w:val="20"/>
        </w:rPr>
        <w:t xml:space="preserve"> from ITEP, TAMS SC, NTAA, </w:t>
      </w:r>
      <w:r w:rsidR="0047651F">
        <w:rPr>
          <w:rFonts w:ascii="Times New Roman" w:hAnsi="Times New Roman" w:cs="Times New Roman"/>
          <w:sz w:val="20"/>
          <w:szCs w:val="20"/>
        </w:rPr>
        <w:t xml:space="preserve">CAAC, </w:t>
      </w:r>
      <w:r w:rsidRPr="0047651F">
        <w:rPr>
          <w:rFonts w:ascii="Times New Roman" w:hAnsi="Times New Roman" w:cs="Times New Roman"/>
          <w:sz w:val="20"/>
          <w:szCs w:val="20"/>
        </w:rPr>
        <w:t xml:space="preserve">etc.  </w:t>
      </w:r>
    </w:p>
    <w:p w:rsidR="00180E91" w:rsidRDefault="000A0B1A" w:rsidP="0047651F">
      <w:pPr>
        <w:pStyle w:val="ListParagraph"/>
        <w:numPr>
          <w:ilvl w:val="0"/>
          <w:numId w:val="12"/>
        </w:numPr>
        <w:rPr>
          <w:rFonts w:ascii="Times New Roman" w:hAnsi="Times New Roman" w:cs="Times New Roman"/>
          <w:sz w:val="20"/>
          <w:szCs w:val="20"/>
        </w:rPr>
      </w:pPr>
      <w:r w:rsidRPr="0047651F">
        <w:rPr>
          <w:rFonts w:ascii="Times New Roman" w:hAnsi="Times New Roman" w:cs="Times New Roman"/>
          <w:sz w:val="20"/>
          <w:szCs w:val="20"/>
        </w:rPr>
        <w:t>Region 1 Bill Thompson dropped off NTAA; need northeast voice in TAMS SC; keep commit</w:t>
      </w:r>
      <w:r w:rsidR="00180E91">
        <w:rPr>
          <w:rFonts w:ascii="Times New Roman" w:hAnsi="Times New Roman" w:cs="Times New Roman"/>
          <w:sz w:val="20"/>
          <w:szCs w:val="20"/>
        </w:rPr>
        <w:t>tees strong with strong voice.</w:t>
      </w:r>
    </w:p>
    <w:p w:rsidR="000559BA" w:rsidRPr="0047651F" w:rsidRDefault="000A0B1A" w:rsidP="0047651F">
      <w:pPr>
        <w:pStyle w:val="ListParagraph"/>
        <w:numPr>
          <w:ilvl w:val="0"/>
          <w:numId w:val="12"/>
        </w:numPr>
        <w:rPr>
          <w:rFonts w:ascii="Times New Roman" w:hAnsi="Times New Roman" w:cs="Times New Roman"/>
          <w:sz w:val="20"/>
          <w:szCs w:val="20"/>
        </w:rPr>
      </w:pPr>
      <w:r w:rsidRPr="0047651F">
        <w:rPr>
          <w:rFonts w:ascii="Times New Roman" w:hAnsi="Times New Roman" w:cs="Times New Roman"/>
          <w:sz w:val="20"/>
          <w:szCs w:val="20"/>
        </w:rPr>
        <w:lastRenderedPageBreak/>
        <w:t>Reg</w:t>
      </w:r>
      <w:r w:rsidR="0047651F">
        <w:rPr>
          <w:rFonts w:ascii="Times New Roman" w:hAnsi="Times New Roman" w:cs="Times New Roman"/>
          <w:sz w:val="20"/>
          <w:szCs w:val="20"/>
        </w:rPr>
        <w:t>ion 6 TAS awareness; w</w:t>
      </w:r>
      <w:r w:rsidRPr="0047651F">
        <w:rPr>
          <w:rFonts w:ascii="Times New Roman" w:hAnsi="Times New Roman" w:cs="Times New Roman"/>
          <w:sz w:val="20"/>
          <w:szCs w:val="20"/>
        </w:rPr>
        <w:t xml:space="preserve">hat can we do as </w:t>
      </w:r>
      <w:r w:rsidR="0047651F">
        <w:rPr>
          <w:rFonts w:ascii="Times New Roman" w:hAnsi="Times New Roman" w:cs="Times New Roman"/>
          <w:sz w:val="20"/>
          <w:szCs w:val="20"/>
        </w:rPr>
        <w:t xml:space="preserve">a </w:t>
      </w:r>
      <w:r w:rsidRPr="0047651F">
        <w:rPr>
          <w:rFonts w:ascii="Times New Roman" w:hAnsi="Times New Roman" w:cs="Times New Roman"/>
          <w:sz w:val="20"/>
          <w:szCs w:val="20"/>
        </w:rPr>
        <w:t xml:space="preserve">group?  </w:t>
      </w:r>
    </w:p>
    <w:p w:rsidR="00261834" w:rsidRPr="0042547B" w:rsidRDefault="00261834" w:rsidP="006C00E2">
      <w:pPr>
        <w:spacing w:after="0"/>
        <w:rPr>
          <w:rFonts w:ascii="Times New Roman" w:hAnsi="Times New Roman" w:cs="Times New Roman"/>
          <w:sz w:val="20"/>
          <w:szCs w:val="20"/>
        </w:rPr>
      </w:pPr>
    </w:p>
    <w:p w:rsidR="004E7CBC" w:rsidRPr="0042547B" w:rsidRDefault="00766140" w:rsidP="006C00E2">
      <w:pPr>
        <w:spacing w:after="0"/>
        <w:rPr>
          <w:rFonts w:ascii="Times New Roman" w:hAnsi="Times New Roman" w:cs="Times New Roman"/>
          <w:sz w:val="20"/>
          <w:szCs w:val="20"/>
        </w:rPr>
      </w:pPr>
      <w:r w:rsidRPr="0042547B">
        <w:rPr>
          <w:rFonts w:ascii="Times New Roman" w:hAnsi="Times New Roman" w:cs="Times New Roman"/>
          <w:b/>
          <w:sz w:val="20"/>
          <w:szCs w:val="20"/>
        </w:rPr>
        <w:t>NCRFO</w:t>
      </w:r>
      <w:r w:rsidR="00E523AA" w:rsidRPr="0042547B">
        <w:rPr>
          <w:rFonts w:ascii="Times New Roman" w:hAnsi="Times New Roman" w:cs="Times New Roman"/>
          <w:b/>
          <w:sz w:val="20"/>
          <w:szCs w:val="20"/>
        </w:rPr>
        <w:t>/Ed Wilds</w:t>
      </w:r>
      <w:r w:rsidR="004E7CBC" w:rsidRPr="0042547B">
        <w:rPr>
          <w:rFonts w:ascii="Times New Roman" w:hAnsi="Times New Roman" w:cs="Times New Roman"/>
          <w:sz w:val="20"/>
          <w:szCs w:val="20"/>
        </w:rPr>
        <w:t xml:space="preserve"> –</w:t>
      </w:r>
    </w:p>
    <w:p w:rsidR="000559BA" w:rsidRPr="0042547B" w:rsidRDefault="000559BA" w:rsidP="000559BA">
      <w:pPr>
        <w:rPr>
          <w:rFonts w:ascii="Times New Roman" w:hAnsi="Times New Roman" w:cs="Times New Roman"/>
          <w:sz w:val="20"/>
          <w:szCs w:val="20"/>
        </w:rPr>
      </w:pPr>
      <w:r w:rsidRPr="000559BA">
        <w:rPr>
          <w:rFonts w:ascii="Times New Roman" w:hAnsi="Times New Roman" w:cs="Times New Roman"/>
          <w:sz w:val="20"/>
          <w:szCs w:val="20"/>
        </w:rPr>
        <w:t xml:space="preserve">Budget/funding is the biggest uncertainty.  </w:t>
      </w:r>
      <w:r>
        <w:rPr>
          <w:rFonts w:ascii="Times New Roman" w:hAnsi="Times New Roman" w:cs="Times New Roman"/>
          <w:sz w:val="20"/>
          <w:szCs w:val="20"/>
        </w:rPr>
        <w:t xml:space="preserve">Looking at trend, less with less.  Funding for gravimetric lab was moved from special fund and placed into budget; </w:t>
      </w:r>
      <w:r w:rsidR="00DB20FA" w:rsidRPr="00DA4993">
        <w:rPr>
          <w:rFonts w:ascii="Times New Roman" w:hAnsi="Times New Roman" w:cs="Times New Roman"/>
          <w:sz w:val="20"/>
          <w:szCs w:val="20"/>
        </w:rPr>
        <w:t>have begun using</w:t>
      </w:r>
      <w:r w:rsidRPr="00DA4993">
        <w:rPr>
          <w:rFonts w:ascii="Times New Roman" w:hAnsi="Times New Roman" w:cs="Times New Roman"/>
          <w:sz w:val="20"/>
          <w:szCs w:val="20"/>
        </w:rPr>
        <w:t xml:space="preserve"> TAMS in RAD side</w:t>
      </w:r>
      <w:r w:rsidR="002C7895" w:rsidRPr="00DA4993">
        <w:rPr>
          <w:rFonts w:ascii="Times New Roman" w:hAnsi="Times New Roman" w:cs="Times New Roman"/>
          <w:sz w:val="20"/>
          <w:szCs w:val="20"/>
        </w:rPr>
        <w:t xml:space="preserve"> of NCRFO for tribal support projects</w:t>
      </w:r>
      <w:r>
        <w:rPr>
          <w:rFonts w:ascii="Times New Roman" w:hAnsi="Times New Roman" w:cs="Times New Roman"/>
          <w:sz w:val="20"/>
          <w:szCs w:val="20"/>
        </w:rPr>
        <w:t xml:space="preserve">; </w:t>
      </w:r>
      <w:r w:rsidR="00DB20FA">
        <w:rPr>
          <w:rFonts w:ascii="Times New Roman" w:hAnsi="Times New Roman" w:cs="Times New Roman"/>
          <w:sz w:val="20"/>
          <w:szCs w:val="20"/>
        </w:rPr>
        <w:t>looking to get TAMS more involved.</w:t>
      </w:r>
      <w:r>
        <w:rPr>
          <w:rFonts w:ascii="Times New Roman" w:hAnsi="Times New Roman" w:cs="Times New Roman"/>
          <w:sz w:val="20"/>
          <w:szCs w:val="20"/>
        </w:rPr>
        <w:t>.</w:t>
      </w:r>
    </w:p>
    <w:p w:rsidR="006D44F0" w:rsidRDefault="006D44F0" w:rsidP="006C00E2">
      <w:pPr>
        <w:spacing w:after="0"/>
        <w:rPr>
          <w:rFonts w:ascii="Times New Roman" w:hAnsi="Times New Roman" w:cs="Times New Roman"/>
          <w:b/>
          <w:sz w:val="20"/>
          <w:szCs w:val="20"/>
        </w:rPr>
      </w:pPr>
      <w:r>
        <w:rPr>
          <w:rFonts w:ascii="Times New Roman" w:hAnsi="Times New Roman" w:cs="Times New Roman"/>
          <w:b/>
          <w:sz w:val="20"/>
          <w:szCs w:val="20"/>
        </w:rPr>
        <w:t>OAQPS/Regina Chappell/James Payne –</w:t>
      </w:r>
    </w:p>
    <w:p w:rsidR="00AC1A09" w:rsidRPr="00AC1A09" w:rsidRDefault="00AC1A09" w:rsidP="006C00E2">
      <w:pPr>
        <w:spacing w:after="0"/>
        <w:rPr>
          <w:rFonts w:ascii="Times New Roman" w:hAnsi="Times New Roman" w:cs="Times New Roman"/>
          <w:sz w:val="20"/>
          <w:szCs w:val="20"/>
        </w:rPr>
      </w:pPr>
      <w:r w:rsidRPr="00AC1A09">
        <w:rPr>
          <w:rFonts w:ascii="Times New Roman" w:hAnsi="Times New Roman" w:cs="Times New Roman"/>
          <w:sz w:val="20"/>
          <w:szCs w:val="20"/>
        </w:rPr>
        <w:t>Tribal Program History:</w:t>
      </w:r>
    </w:p>
    <w:p w:rsidR="00AC1A09" w:rsidRPr="00AC1A09" w:rsidRDefault="00AC1A09" w:rsidP="00AC1A09">
      <w:pPr>
        <w:numPr>
          <w:ilvl w:val="0"/>
          <w:numId w:val="16"/>
        </w:numPr>
        <w:spacing w:after="0" w:line="192" w:lineRule="auto"/>
        <w:ind w:left="108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1990 amendments: Recognizes obligation to treat tribes “in a manner similar to states”</w:t>
      </w:r>
    </w:p>
    <w:p w:rsidR="00AC1A09" w:rsidRPr="00AC1A09" w:rsidRDefault="00AC1A09" w:rsidP="00AC1A09">
      <w:pPr>
        <w:numPr>
          <w:ilvl w:val="0"/>
          <w:numId w:val="16"/>
        </w:numPr>
        <w:spacing w:after="0" w:line="192" w:lineRule="auto"/>
        <w:ind w:left="108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OAR lead on developing the Tribal Authority Rule</w:t>
      </w:r>
    </w:p>
    <w:p w:rsidR="00AC1A09" w:rsidRPr="00AC1A09" w:rsidRDefault="00AC1A09" w:rsidP="00AC1A09">
      <w:pPr>
        <w:numPr>
          <w:ilvl w:val="1"/>
          <w:numId w:val="16"/>
        </w:numPr>
        <w:spacing w:after="0" w:line="192" w:lineRule="auto"/>
        <w:ind w:left="252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Proposal 1994</w:t>
      </w:r>
    </w:p>
    <w:p w:rsidR="00AC1A09" w:rsidRPr="00AC1A09" w:rsidRDefault="00AC1A09" w:rsidP="00AC1A09">
      <w:pPr>
        <w:numPr>
          <w:ilvl w:val="1"/>
          <w:numId w:val="16"/>
        </w:numPr>
        <w:spacing w:after="0" w:line="192" w:lineRule="auto"/>
        <w:ind w:left="252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1998: Tribal Authority Rule Promulgated</w:t>
      </w:r>
    </w:p>
    <w:p w:rsidR="00AC1A09" w:rsidRPr="00AC1A09" w:rsidRDefault="00AC1A09" w:rsidP="00AC1A09">
      <w:pPr>
        <w:numPr>
          <w:ilvl w:val="1"/>
          <w:numId w:val="16"/>
        </w:numPr>
        <w:spacing w:after="0" w:line="192" w:lineRule="auto"/>
        <w:ind w:left="252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 xml:space="preserve">Initially OAR had one program staff, an IPA </w:t>
      </w:r>
    </w:p>
    <w:p w:rsidR="00AC1A09" w:rsidRPr="00AC1A09" w:rsidRDefault="00AC1A09" w:rsidP="00AC1A09">
      <w:pPr>
        <w:numPr>
          <w:ilvl w:val="0"/>
          <w:numId w:val="16"/>
        </w:numPr>
        <w:spacing w:after="0" w:line="192" w:lineRule="auto"/>
        <w:ind w:left="108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OAQPS had informal program</w:t>
      </w:r>
    </w:p>
    <w:p w:rsidR="00AC1A09" w:rsidRPr="00AC1A09" w:rsidRDefault="00AC1A09" w:rsidP="00AC1A09">
      <w:pPr>
        <w:numPr>
          <w:ilvl w:val="1"/>
          <w:numId w:val="16"/>
        </w:numPr>
        <w:spacing w:after="0" w:line="192" w:lineRule="auto"/>
        <w:ind w:left="252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 xml:space="preserve">Mid-1990’s:  informal team </w:t>
      </w:r>
    </w:p>
    <w:p w:rsidR="00AC1A09" w:rsidRPr="00AC1A09" w:rsidRDefault="00AC1A09" w:rsidP="00AC1A09">
      <w:pPr>
        <w:numPr>
          <w:ilvl w:val="1"/>
          <w:numId w:val="16"/>
        </w:numPr>
        <w:spacing w:after="0" w:line="192" w:lineRule="auto"/>
        <w:ind w:left="252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 xml:space="preserve">12-17 members </w:t>
      </w:r>
    </w:p>
    <w:p w:rsidR="00AC1A09" w:rsidRPr="00AC1A09" w:rsidRDefault="00AC1A09" w:rsidP="00AC1A09">
      <w:pPr>
        <w:numPr>
          <w:ilvl w:val="1"/>
          <w:numId w:val="16"/>
        </w:numPr>
        <w:spacing w:after="0" w:line="192" w:lineRule="auto"/>
        <w:ind w:left="252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More interaction with Tribes and other offices.</w:t>
      </w:r>
    </w:p>
    <w:p w:rsidR="00AC1A09" w:rsidRPr="00AC1A09" w:rsidRDefault="00AC1A09" w:rsidP="00AC1A09">
      <w:pPr>
        <w:numPr>
          <w:ilvl w:val="0"/>
          <w:numId w:val="16"/>
        </w:numPr>
        <w:spacing w:after="0" w:line="192" w:lineRule="auto"/>
        <w:ind w:left="108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1998-1999: Full time detail to initiate program</w:t>
      </w:r>
    </w:p>
    <w:p w:rsidR="00AC1A09" w:rsidRPr="00F8782E" w:rsidRDefault="00AC1A09" w:rsidP="00AC1A09">
      <w:pPr>
        <w:numPr>
          <w:ilvl w:val="0"/>
          <w:numId w:val="16"/>
        </w:numPr>
        <w:spacing w:after="0" w:line="192" w:lineRule="auto"/>
        <w:ind w:left="1080"/>
        <w:contextualSpacing/>
        <w:rPr>
          <w:rFonts w:ascii="Times New Roman" w:eastAsia="Times New Roman" w:hAnsi="Times New Roman" w:cs="Times New Roman"/>
          <w:sz w:val="20"/>
          <w:szCs w:val="20"/>
        </w:rPr>
      </w:pPr>
      <w:r w:rsidRPr="00AC1A09">
        <w:rPr>
          <w:rFonts w:ascii="Times New Roman" w:eastAsia="+mn-ea" w:hAnsi="Times New Roman" w:cs="Times New Roman"/>
          <w:color w:val="000000"/>
          <w:kern w:val="24"/>
          <w:sz w:val="20"/>
          <w:szCs w:val="20"/>
        </w:rPr>
        <w:t>October, 2000: Formal OAQPS tribal program</w:t>
      </w:r>
    </w:p>
    <w:p w:rsidR="00AC1A09" w:rsidRPr="00AC1A09" w:rsidRDefault="00AC1A09" w:rsidP="00F8782E">
      <w:pPr>
        <w:spacing w:after="0" w:line="192" w:lineRule="auto"/>
        <w:ind w:left="720"/>
        <w:contextualSpacing/>
        <w:rPr>
          <w:rFonts w:ascii="Times New Roman" w:eastAsia="Times New Roman" w:hAnsi="Times New Roman" w:cs="Times New Roman"/>
          <w:sz w:val="20"/>
          <w:szCs w:val="20"/>
        </w:rPr>
      </w:pPr>
    </w:p>
    <w:p w:rsidR="00AC1A09" w:rsidRPr="00F8782E" w:rsidRDefault="00F8782E" w:rsidP="00F8782E">
      <w:pPr>
        <w:spacing w:after="0"/>
        <w:rPr>
          <w:rFonts w:ascii="Times New Roman" w:hAnsi="Times New Roman" w:cs="Times New Roman"/>
          <w:sz w:val="20"/>
          <w:szCs w:val="20"/>
        </w:rPr>
      </w:pPr>
      <w:r w:rsidRPr="00F8782E">
        <w:rPr>
          <w:rFonts w:ascii="Times New Roman" w:eastAsiaTheme="majorEastAsia" w:hAnsi="Times New Roman" w:cs="Times New Roman"/>
          <w:color w:val="000000" w:themeColor="text1"/>
          <w:kern w:val="24"/>
          <w:sz w:val="20"/>
          <w:szCs w:val="20"/>
        </w:rPr>
        <w:t>EPA Tribal Program Accomplishments</w:t>
      </w:r>
      <w:r>
        <w:rPr>
          <w:rFonts w:ascii="Times New Roman" w:eastAsiaTheme="majorEastAsia" w:hAnsi="Times New Roman" w:cs="Times New Roman"/>
          <w:color w:val="000000" w:themeColor="text1"/>
          <w:kern w:val="24"/>
          <w:sz w:val="20"/>
          <w:szCs w:val="20"/>
        </w:rPr>
        <w:t>:</w:t>
      </w:r>
    </w:p>
    <w:p w:rsidR="00F8782E" w:rsidRPr="00F8782E" w:rsidRDefault="00F8782E" w:rsidP="00F8782E">
      <w:pPr>
        <w:numPr>
          <w:ilvl w:val="0"/>
          <w:numId w:val="17"/>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 xml:space="preserve">Continue developing relationships and trust with the tribes </w:t>
      </w:r>
    </w:p>
    <w:p w:rsidR="00F8782E" w:rsidRPr="00F8782E" w:rsidRDefault="00F8782E" w:rsidP="00F8782E">
      <w:pPr>
        <w:numPr>
          <w:ilvl w:val="0"/>
          <w:numId w:val="17"/>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Developing capacity</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Bi annual WETG Training for OAQPS staff understanding of working with tribes</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Updated OAR Handbook on Tribal Consultation - 2013</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OAR participation in ITEP/TAMS courses and National Tribal Forum</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 xml:space="preserve">4 Tribes on </w:t>
      </w:r>
      <w:r w:rsidR="00DB20FA">
        <w:rPr>
          <w:rFonts w:ascii="Times New Roman" w:eastAsiaTheme="minorEastAsia" w:hAnsi="Times New Roman" w:cs="Times New Roman"/>
          <w:color w:val="000000" w:themeColor="text1"/>
          <w:kern w:val="24"/>
          <w:sz w:val="20"/>
          <w:szCs w:val="20"/>
        </w:rPr>
        <w:t>the Clean Air Act Advisory Committee (</w:t>
      </w:r>
      <w:r w:rsidRPr="00F8782E">
        <w:rPr>
          <w:rFonts w:ascii="Times New Roman" w:eastAsiaTheme="minorEastAsia" w:hAnsi="Times New Roman" w:cs="Times New Roman"/>
          <w:color w:val="000000" w:themeColor="text1"/>
          <w:kern w:val="24"/>
          <w:sz w:val="20"/>
          <w:szCs w:val="20"/>
        </w:rPr>
        <w:t>CAAAC</w:t>
      </w:r>
      <w:r w:rsidR="00DB20FA">
        <w:rPr>
          <w:rFonts w:ascii="Times New Roman" w:eastAsiaTheme="minorEastAsia" w:hAnsi="Times New Roman" w:cs="Times New Roman"/>
          <w:color w:val="000000" w:themeColor="text1"/>
          <w:kern w:val="24"/>
          <w:sz w:val="20"/>
          <w:szCs w:val="20"/>
        </w:rPr>
        <w:t>)</w:t>
      </w:r>
    </w:p>
    <w:p w:rsidR="00F8782E" w:rsidRPr="00F8782E" w:rsidRDefault="00F8782E" w:rsidP="00F8782E">
      <w:pPr>
        <w:numPr>
          <w:ilvl w:val="0"/>
          <w:numId w:val="17"/>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Establish infrastructure and tools to support tribal implementation of programs or to enable us to directly implement</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Promulgation of Tribal NSR (minor/major nonattainment) – 2011</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NAAQS Designations Policy</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TIP guideline and SIP training</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Class I – Redesignations Guidance</w:t>
      </w:r>
    </w:p>
    <w:p w:rsidR="00F8782E" w:rsidRPr="00F8782E" w:rsidRDefault="00F8782E" w:rsidP="00F8782E">
      <w:pPr>
        <w:numPr>
          <w:ilvl w:val="1"/>
          <w:numId w:val="17"/>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TAS Cheat Sheet</w:t>
      </w:r>
    </w:p>
    <w:p w:rsidR="00F8782E" w:rsidRPr="00F8782E" w:rsidRDefault="00F8782E" w:rsidP="00F8782E">
      <w:pPr>
        <w:spacing w:after="0" w:line="216" w:lineRule="auto"/>
        <w:ind w:left="2520"/>
        <w:contextualSpacing/>
        <w:rPr>
          <w:rFonts w:ascii="Times New Roman" w:eastAsia="Times New Roman" w:hAnsi="Times New Roman" w:cs="Times New Roman"/>
          <w:sz w:val="20"/>
          <w:szCs w:val="20"/>
        </w:rPr>
      </w:pPr>
    </w:p>
    <w:p w:rsidR="00AC1A09" w:rsidRPr="00F8782E" w:rsidRDefault="00F8782E" w:rsidP="00F8782E">
      <w:pPr>
        <w:spacing w:after="0"/>
        <w:rPr>
          <w:rFonts w:ascii="Times New Roman" w:hAnsi="Times New Roman" w:cs="Times New Roman"/>
          <w:sz w:val="20"/>
          <w:szCs w:val="20"/>
        </w:rPr>
      </w:pPr>
      <w:r w:rsidRPr="00F8782E">
        <w:rPr>
          <w:rFonts w:ascii="Times New Roman" w:eastAsiaTheme="majorEastAsia" w:hAnsi="Times New Roman" w:cs="Times New Roman"/>
          <w:color w:val="000000" w:themeColor="text1"/>
          <w:kern w:val="24"/>
          <w:sz w:val="20"/>
          <w:szCs w:val="20"/>
        </w:rPr>
        <w:t>Outreach and consultation</w:t>
      </w:r>
      <w:r>
        <w:rPr>
          <w:rFonts w:ascii="Times New Roman" w:eastAsiaTheme="majorEastAsia" w:hAnsi="Times New Roman" w:cs="Times New Roman"/>
          <w:color w:val="000000" w:themeColor="text1"/>
          <w:kern w:val="24"/>
          <w:sz w:val="20"/>
          <w:szCs w:val="20"/>
        </w:rPr>
        <w:t>:</w:t>
      </w:r>
    </w:p>
    <w:p w:rsidR="00F8782E" w:rsidRPr="00F8782E" w:rsidRDefault="00F8782E" w:rsidP="00F8782E">
      <w:pPr>
        <w:numPr>
          <w:ilvl w:val="0"/>
          <w:numId w:val="18"/>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In FY16, OAQPS:</w:t>
      </w:r>
    </w:p>
    <w:p w:rsidR="00F8782E" w:rsidRPr="00F8782E" w:rsidRDefault="00F8782E" w:rsidP="00F8782E">
      <w:pPr>
        <w:numPr>
          <w:ilvl w:val="1"/>
          <w:numId w:val="18"/>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Held over 60 tribal outreach events which included on-site trainings, informational meetings, webinars, video conferences, workshops, and conference calls.</w:t>
      </w:r>
    </w:p>
    <w:p w:rsidR="00F8782E" w:rsidRDefault="00F8782E" w:rsidP="00F8782E">
      <w:pPr>
        <w:numPr>
          <w:ilvl w:val="1"/>
          <w:numId w:val="18"/>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10 Consultations on rules</w:t>
      </w:r>
    </w:p>
    <w:p w:rsidR="00AC1A09" w:rsidRPr="00F8782E" w:rsidRDefault="00F8782E" w:rsidP="00F8782E">
      <w:pPr>
        <w:numPr>
          <w:ilvl w:val="1"/>
          <w:numId w:val="18"/>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Provided updates/information on over 47 topics that were of interest to the tribal community or potentially had impacts in Indian country through the joint National Tribal Air Association &amp; EPA Air Policy monthly call.</w:t>
      </w:r>
    </w:p>
    <w:p w:rsidR="00F8782E" w:rsidRPr="00F8782E" w:rsidRDefault="00F8782E" w:rsidP="00F8782E">
      <w:pPr>
        <w:spacing w:after="0" w:line="216" w:lineRule="auto"/>
        <w:ind w:left="2520"/>
        <w:contextualSpacing/>
        <w:rPr>
          <w:rFonts w:ascii="Times New Roman" w:eastAsia="Times New Roman" w:hAnsi="Times New Roman" w:cs="Times New Roman"/>
          <w:sz w:val="20"/>
          <w:szCs w:val="20"/>
        </w:rPr>
      </w:pPr>
    </w:p>
    <w:p w:rsidR="00AC1A09" w:rsidRPr="00F8782E" w:rsidRDefault="00F8782E" w:rsidP="00F8782E">
      <w:pPr>
        <w:spacing w:after="0"/>
        <w:rPr>
          <w:rFonts w:ascii="Times New Roman" w:hAnsi="Times New Roman" w:cs="Times New Roman"/>
          <w:sz w:val="20"/>
          <w:szCs w:val="20"/>
        </w:rPr>
      </w:pPr>
      <w:r w:rsidRPr="00F8782E">
        <w:rPr>
          <w:rFonts w:ascii="Times New Roman" w:eastAsiaTheme="majorEastAsia" w:hAnsi="Times New Roman" w:cs="Times New Roman"/>
          <w:color w:val="000000" w:themeColor="text1"/>
          <w:kern w:val="24"/>
          <w:sz w:val="20"/>
          <w:szCs w:val="20"/>
        </w:rPr>
        <w:t>Tribal Program Guidance</w:t>
      </w:r>
      <w:r>
        <w:rPr>
          <w:rFonts w:ascii="Times New Roman" w:eastAsiaTheme="majorEastAsia" w:hAnsi="Times New Roman" w:cs="Times New Roman"/>
          <w:color w:val="000000" w:themeColor="text1"/>
          <w:kern w:val="24"/>
          <w:sz w:val="20"/>
          <w:szCs w:val="20"/>
        </w:rPr>
        <w:t>:</w:t>
      </w:r>
    </w:p>
    <w:p w:rsidR="00F8782E" w:rsidRPr="00F8782E" w:rsidRDefault="00F8782E" w:rsidP="00F8782E">
      <w:pPr>
        <w:numPr>
          <w:ilvl w:val="0"/>
          <w:numId w:val="19"/>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Completed the guidance for the Regions on the TAS for the Good Neighbor provisions of the CAA (126 and 110(a)(2)(d)(i)</w:t>
      </w:r>
    </w:p>
    <w:p w:rsidR="00F8782E" w:rsidRPr="00F8782E" w:rsidRDefault="00F8782E" w:rsidP="00F8782E">
      <w:pPr>
        <w:numPr>
          <w:ilvl w:val="0"/>
          <w:numId w:val="19"/>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Completed all the general permits and permit by rules</w:t>
      </w:r>
    </w:p>
    <w:p w:rsidR="00F8782E" w:rsidRPr="00F8782E" w:rsidRDefault="00F8782E" w:rsidP="00F8782E">
      <w:pPr>
        <w:numPr>
          <w:ilvl w:val="0"/>
          <w:numId w:val="19"/>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Completed the FIP for new Oil and Gas development in Indian country</w:t>
      </w:r>
    </w:p>
    <w:p w:rsidR="00F8782E" w:rsidRDefault="00F8782E" w:rsidP="00F8782E">
      <w:pPr>
        <w:spacing w:after="0"/>
        <w:rPr>
          <w:rFonts w:ascii="Times New Roman" w:hAnsi="Times New Roman" w:cs="Times New Roman"/>
          <w:sz w:val="20"/>
          <w:szCs w:val="20"/>
        </w:rPr>
      </w:pPr>
    </w:p>
    <w:p w:rsidR="00F8782E" w:rsidRPr="00F8782E" w:rsidRDefault="00F8782E" w:rsidP="00F8782E">
      <w:pPr>
        <w:spacing w:after="0"/>
        <w:rPr>
          <w:rFonts w:ascii="Times New Roman" w:hAnsi="Times New Roman" w:cs="Times New Roman"/>
          <w:sz w:val="20"/>
          <w:szCs w:val="20"/>
        </w:rPr>
      </w:pPr>
      <w:r w:rsidRPr="00F8782E">
        <w:rPr>
          <w:rFonts w:ascii="Times New Roman" w:eastAsiaTheme="majorEastAsia" w:hAnsi="Times New Roman" w:cs="Times New Roman"/>
          <w:color w:val="000000" w:themeColor="text1"/>
          <w:kern w:val="24"/>
          <w:sz w:val="20"/>
          <w:szCs w:val="20"/>
        </w:rPr>
        <w:t>Residual Risk and Technology Review</w:t>
      </w:r>
      <w:r>
        <w:rPr>
          <w:rFonts w:ascii="Times New Roman" w:eastAsiaTheme="majorEastAsia" w:hAnsi="Times New Roman" w:cs="Times New Roman"/>
          <w:color w:val="000000" w:themeColor="text1"/>
          <w:kern w:val="24"/>
          <w:sz w:val="20"/>
          <w:szCs w:val="20"/>
        </w:rPr>
        <w:t>:</w:t>
      </w:r>
    </w:p>
    <w:p w:rsidR="00F8782E" w:rsidRPr="00F8782E" w:rsidRDefault="00F8782E" w:rsidP="00F8782E">
      <w:pPr>
        <w:numPr>
          <w:ilvl w:val="0"/>
          <w:numId w:val="20"/>
        </w:numPr>
        <w:spacing w:after="0" w:line="216" w:lineRule="auto"/>
        <w:ind w:left="108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b/>
          <w:bCs/>
          <w:color w:val="000000" w:themeColor="text1"/>
          <w:kern w:val="24"/>
          <w:sz w:val="20"/>
          <w:szCs w:val="20"/>
        </w:rPr>
        <w:t xml:space="preserve">Air toxics -- Well into the </w:t>
      </w:r>
      <w:r w:rsidRPr="00F8782E">
        <w:rPr>
          <w:rFonts w:ascii="Times New Roman" w:eastAsiaTheme="minorEastAsia" w:hAnsi="Times New Roman" w:cs="Times New Roman"/>
          <w:b/>
          <w:bCs/>
          <w:color w:val="000000" w:themeColor="text1"/>
          <w:kern w:val="24"/>
          <w:sz w:val="20"/>
          <w:szCs w:val="20"/>
          <w:u w:val="single"/>
        </w:rPr>
        <w:t>second and final</w:t>
      </w:r>
      <w:r w:rsidRPr="00F8782E">
        <w:rPr>
          <w:rFonts w:ascii="Times New Roman" w:eastAsiaTheme="minorEastAsia" w:hAnsi="Times New Roman" w:cs="Times New Roman"/>
          <w:b/>
          <w:bCs/>
          <w:color w:val="000000" w:themeColor="text1"/>
          <w:kern w:val="24"/>
          <w:sz w:val="20"/>
          <w:szCs w:val="20"/>
        </w:rPr>
        <w:t xml:space="preserve"> phase of the program. Overall, we’ve completed 56 RTRs so far in the second phase – </w:t>
      </w:r>
      <w:r w:rsidRPr="00F8782E">
        <w:rPr>
          <w:rFonts w:ascii="Times New Roman" w:eastAsiaTheme="minorEastAsia" w:hAnsi="Times New Roman" w:cs="Times New Roman"/>
          <w:b/>
          <w:bCs/>
          <w:color w:val="000000" w:themeColor="text1"/>
          <w:kern w:val="24"/>
          <w:sz w:val="20"/>
          <w:szCs w:val="20"/>
          <w:u w:val="single"/>
        </w:rPr>
        <w:t>more than two-thirds</w:t>
      </w:r>
      <w:r w:rsidRPr="00F8782E">
        <w:rPr>
          <w:rFonts w:ascii="Times New Roman" w:eastAsiaTheme="minorEastAsia" w:hAnsi="Times New Roman" w:cs="Times New Roman"/>
          <w:b/>
          <w:bCs/>
          <w:color w:val="000000" w:themeColor="text1"/>
          <w:kern w:val="24"/>
          <w:sz w:val="20"/>
          <w:szCs w:val="20"/>
        </w:rPr>
        <w:t xml:space="preserve"> of those since 2009. </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 xml:space="preserve">Air toxics program is designed to eliminate unacceptable health risks and exposures in affected communities </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Required by Clean Air Act Section 112 and court deadline suits</w:t>
      </w:r>
    </w:p>
    <w:p w:rsidR="00F8782E" w:rsidRPr="00F8782E" w:rsidRDefault="00F8782E" w:rsidP="00F8782E">
      <w:pPr>
        <w:numPr>
          <w:ilvl w:val="2"/>
          <w:numId w:val="20"/>
        </w:numPr>
        <w:spacing w:after="0" w:line="216" w:lineRule="auto"/>
        <w:ind w:left="396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b/>
          <w:bCs/>
          <w:color w:val="000000" w:themeColor="text1"/>
          <w:kern w:val="24"/>
          <w:sz w:val="20"/>
          <w:szCs w:val="20"/>
        </w:rPr>
        <w:t xml:space="preserve">187 HAPs </w:t>
      </w:r>
      <w:r w:rsidRPr="00F8782E">
        <w:rPr>
          <w:rFonts w:ascii="Times New Roman" w:eastAsiaTheme="minorEastAsia" w:hAnsi="Times New Roman" w:cs="Times New Roman"/>
          <w:color w:val="000000" w:themeColor="text1"/>
          <w:kern w:val="24"/>
          <w:sz w:val="20"/>
          <w:szCs w:val="20"/>
        </w:rPr>
        <w:t xml:space="preserve">– including carcinogens, mutagens, and reproductive toxins. </w:t>
      </w:r>
    </w:p>
    <w:p w:rsidR="00F8782E" w:rsidRPr="00F8782E" w:rsidRDefault="00F8782E" w:rsidP="00F8782E">
      <w:pPr>
        <w:numPr>
          <w:ilvl w:val="3"/>
          <w:numId w:val="20"/>
        </w:numPr>
        <w:spacing w:after="0" w:line="216" w:lineRule="auto"/>
        <w:ind w:left="540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Health effects include cancer, respiratory illness, and harm to organ systems such as the kidneys or nervous system.</w:t>
      </w:r>
    </w:p>
    <w:p w:rsidR="00F8782E" w:rsidRPr="00F8782E" w:rsidRDefault="00F8782E" w:rsidP="00F8782E">
      <w:pPr>
        <w:numPr>
          <w:ilvl w:val="3"/>
          <w:numId w:val="20"/>
        </w:numPr>
        <w:spacing w:after="0" w:line="216" w:lineRule="auto"/>
        <w:ind w:left="540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A highly toxic pollutant, even when emitted in small quantities can substantially increase cancer risk in exposed individuals. A less toxic HAP emitted in large quantities that expose a larger population can also increase health risks.</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u w:val="single"/>
        </w:rPr>
        <w:lastRenderedPageBreak/>
        <w:t xml:space="preserve">First phase (MACT/NESHAP) </w:t>
      </w:r>
      <w:r w:rsidRPr="00F8782E">
        <w:rPr>
          <w:rFonts w:ascii="Times New Roman" w:eastAsiaTheme="minorEastAsia" w:hAnsi="Times New Roman" w:cs="Times New Roman"/>
          <w:color w:val="000000" w:themeColor="text1"/>
          <w:kern w:val="24"/>
          <w:sz w:val="20"/>
          <w:szCs w:val="20"/>
        </w:rPr>
        <w:t xml:space="preserve">-- technology-based emission standards, based on emission limits achieved in practice (based on performance </w:t>
      </w:r>
      <w:r w:rsidRPr="00F8782E">
        <w:rPr>
          <w:rFonts w:ascii="Times New Roman" w:eastAsiaTheme="minorEastAsia" w:hAnsi="Times New Roman" w:cs="Times New Roman"/>
          <w:color w:val="000000" w:themeColor="text1"/>
          <w:kern w:val="24"/>
          <w:sz w:val="20"/>
          <w:szCs w:val="20"/>
          <w:u w:val="single"/>
        </w:rPr>
        <w:t>data</w:t>
      </w:r>
      <w:r w:rsidRPr="00F8782E">
        <w:rPr>
          <w:rFonts w:ascii="Times New Roman" w:eastAsiaTheme="minorEastAsia" w:hAnsi="Times New Roman" w:cs="Times New Roman"/>
          <w:color w:val="000000" w:themeColor="text1"/>
          <w:kern w:val="24"/>
          <w:sz w:val="20"/>
          <w:szCs w:val="20"/>
        </w:rPr>
        <w:t>, top performing 12%). These standards level the playing field for all facilities in a source category.</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u w:val="single"/>
        </w:rPr>
        <w:t>Second phase – the risk and technology review</w:t>
      </w:r>
      <w:r w:rsidRPr="00F8782E">
        <w:rPr>
          <w:rFonts w:ascii="Times New Roman" w:eastAsiaTheme="minorEastAsia" w:hAnsi="Times New Roman" w:cs="Times New Roman"/>
          <w:color w:val="000000" w:themeColor="text1"/>
          <w:kern w:val="24"/>
          <w:sz w:val="20"/>
          <w:szCs w:val="20"/>
        </w:rPr>
        <w:t xml:space="preserve"> – includes: </w:t>
      </w:r>
    </w:p>
    <w:p w:rsidR="00F8782E" w:rsidRPr="00F8782E" w:rsidRDefault="00F8782E" w:rsidP="00F8782E">
      <w:pPr>
        <w:numPr>
          <w:ilvl w:val="2"/>
          <w:numId w:val="20"/>
        </w:numPr>
        <w:spacing w:after="0" w:line="216" w:lineRule="auto"/>
        <w:ind w:left="396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 xml:space="preserve">Risk review -- a one-time check after 8 years to make sure people nearby aren’t at risk from things like carcinogens. </w:t>
      </w:r>
    </w:p>
    <w:p w:rsidR="00F8782E" w:rsidRPr="00F8782E" w:rsidRDefault="00F8782E" w:rsidP="00F8782E">
      <w:pPr>
        <w:numPr>
          <w:ilvl w:val="2"/>
          <w:numId w:val="20"/>
        </w:numPr>
        <w:spacing w:after="0" w:line="216" w:lineRule="auto"/>
        <w:ind w:left="396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Technology review -- A look at the most recent technology, practices and performance to see if advancements over time have made it cost-effective or desirable to require better control</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 xml:space="preserve">Results  </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b/>
          <w:bCs/>
          <w:color w:val="000000" w:themeColor="text1"/>
          <w:kern w:val="24"/>
          <w:sz w:val="20"/>
          <w:szCs w:val="20"/>
        </w:rPr>
        <w:t xml:space="preserve">1.5 million tons </w:t>
      </w:r>
      <w:r w:rsidRPr="00F8782E">
        <w:rPr>
          <w:rFonts w:ascii="Times New Roman" w:eastAsiaTheme="minorEastAsia" w:hAnsi="Times New Roman" w:cs="Times New Roman"/>
          <w:color w:val="000000" w:themeColor="text1"/>
          <w:kern w:val="24"/>
          <w:sz w:val="20"/>
          <w:szCs w:val="20"/>
        </w:rPr>
        <w:t xml:space="preserve">of HAPs have been reduced from stationary sources since 1990. </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Monitoring data and emissions inventories show overall reductions in air toxics across the country.</w:t>
      </w: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NATA indicates that the number of U.S. counties with high risks continues to decline, although some concerns remain, particularly in urban areas and near large emissions sources</w:t>
      </w:r>
    </w:p>
    <w:p w:rsid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Vehicle emissions will be reduced by 80 percent by 2030 from 1990 levels.</w:t>
      </w:r>
    </w:p>
    <w:p w:rsidR="00F8782E" w:rsidRPr="00F8782E" w:rsidRDefault="00F8782E" w:rsidP="00F8782E">
      <w:pPr>
        <w:spacing w:after="0" w:line="216" w:lineRule="auto"/>
        <w:ind w:left="2160"/>
        <w:contextualSpacing/>
        <w:rPr>
          <w:rFonts w:ascii="Times New Roman" w:eastAsia="Times New Roman" w:hAnsi="Times New Roman" w:cs="Times New Roman"/>
          <w:sz w:val="20"/>
          <w:szCs w:val="20"/>
        </w:rPr>
      </w:pPr>
    </w:p>
    <w:p w:rsidR="00F8782E" w:rsidRPr="00F8782E" w:rsidRDefault="00F8782E" w:rsidP="00F8782E">
      <w:pPr>
        <w:numPr>
          <w:ilvl w:val="1"/>
          <w:numId w:val="20"/>
        </w:numPr>
        <w:spacing w:after="0" w:line="216" w:lineRule="auto"/>
        <w:ind w:left="252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b/>
          <w:bCs/>
          <w:color w:val="000000" w:themeColor="text1"/>
          <w:kern w:val="24"/>
          <w:sz w:val="20"/>
          <w:szCs w:val="20"/>
          <w:u w:val="single"/>
        </w:rPr>
        <w:t>Upcoming</w:t>
      </w:r>
      <w:r w:rsidRPr="00F8782E">
        <w:rPr>
          <w:rFonts w:ascii="Times New Roman" w:eastAsiaTheme="minorEastAsia" w:hAnsi="Times New Roman" w:cs="Times New Roman"/>
          <w:b/>
          <w:bCs/>
          <w:color w:val="000000" w:themeColor="text1"/>
          <w:kern w:val="24"/>
          <w:sz w:val="20"/>
          <w:szCs w:val="20"/>
        </w:rPr>
        <w:t xml:space="preserve"> Risk and Technology Reviews</w:t>
      </w:r>
      <w:r w:rsidRPr="00F8782E">
        <w:rPr>
          <w:rFonts w:ascii="Times New Roman" w:eastAsiaTheme="minorEastAsia" w:hAnsi="Times New Roman" w:cs="Times New Roman"/>
          <w:color w:val="000000" w:themeColor="text1"/>
          <w:kern w:val="24"/>
          <w:sz w:val="20"/>
          <w:szCs w:val="20"/>
        </w:rPr>
        <w:t xml:space="preserve"> </w:t>
      </w:r>
    </w:p>
    <w:p w:rsidR="00F8782E" w:rsidRPr="00F8782E" w:rsidRDefault="00F8782E" w:rsidP="00F8782E">
      <w:pPr>
        <w:numPr>
          <w:ilvl w:val="2"/>
          <w:numId w:val="20"/>
        </w:numPr>
        <w:spacing w:after="0" w:line="216" w:lineRule="auto"/>
        <w:ind w:left="396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As we develop these RTRs, industry often provides significant input and information, including opportunities to streamline and harmonize requirements. A key early step in the RTR process is issuance of a data collection request to industry.  Sound data are critical to writing effective rules.</w:t>
      </w:r>
    </w:p>
    <w:p w:rsidR="00F8782E" w:rsidRPr="00F8782E" w:rsidRDefault="00F8782E" w:rsidP="00F8782E">
      <w:pPr>
        <w:numPr>
          <w:ilvl w:val="3"/>
          <w:numId w:val="20"/>
        </w:numPr>
        <w:spacing w:after="0" w:line="216" w:lineRule="auto"/>
        <w:ind w:left="540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 xml:space="preserve"> Deadlines for </w:t>
      </w:r>
      <w:r w:rsidRPr="00F8782E">
        <w:rPr>
          <w:rFonts w:ascii="Times New Roman" w:eastAsiaTheme="minorEastAsia" w:hAnsi="Times New Roman" w:cs="Times New Roman"/>
          <w:b/>
          <w:bCs/>
          <w:color w:val="000000" w:themeColor="text1"/>
          <w:kern w:val="24"/>
          <w:sz w:val="20"/>
          <w:szCs w:val="20"/>
        </w:rPr>
        <w:t xml:space="preserve">5 categories </w:t>
      </w:r>
      <w:r w:rsidRPr="00F8782E">
        <w:rPr>
          <w:rFonts w:ascii="Times New Roman" w:eastAsiaTheme="minorEastAsia" w:hAnsi="Times New Roman" w:cs="Times New Roman"/>
          <w:color w:val="000000" w:themeColor="text1"/>
          <w:kern w:val="24"/>
          <w:sz w:val="20"/>
          <w:szCs w:val="20"/>
        </w:rPr>
        <w:t>coming up</w:t>
      </w:r>
    </w:p>
    <w:p w:rsidR="00F8782E" w:rsidRPr="00F8782E" w:rsidRDefault="00F8782E" w:rsidP="00F8782E">
      <w:pPr>
        <w:numPr>
          <w:ilvl w:val="4"/>
          <w:numId w:val="20"/>
        </w:numPr>
        <w:spacing w:after="0" w:line="216" w:lineRule="auto"/>
        <w:ind w:left="684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b/>
          <w:bCs/>
          <w:color w:val="000000" w:themeColor="text1"/>
          <w:kern w:val="24"/>
          <w:sz w:val="20"/>
          <w:szCs w:val="20"/>
        </w:rPr>
        <w:t xml:space="preserve">2 court orders - </w:t>
      </w:r>
      <w:r w:rsidRPr="00F8782E">
        <w:rPr>
          <w:rFonts w:ascii="Times New Roman" w:eastAsiaTheme="minorEastAsia" w:hAnsi="Times New Roman" w:cs="Times New Roman"/>
          <w:color w:val="000000" w:themeColor="text1"/>
          <w:kern w:val="24"/>
          <w:sz w:val="20"/>
          <w:szCs w:val="20"/>
        </w:rPr>
        <w:t>Nutritional Yeast Manufacturing, Pulp and Paper</w:t>
      </w:r>
      <w:r w:rsidRPr="00F8782E">
        <w:rPr>
          <w:rFonts w:ascii="Times New Roman" w:eastAsiaTheme="minorEastAsia" w:hAnsi="Times New Roman" w:cs="Times New Roman"/>
          <w:b/>
          <w:bCs/>
          <w:color w:val="000000" w:themeColor="text1"/>
          <w:kern w:val="24"/>
          <w:sz w:val="20"/>
          <w:szCs w:val="20"/>
        </w:rPr>
        <w:t xml:space="preserve"> </w:t>
      </w:r>
    </w:p>
    <w:p w:rsidR="00F8782E" w:rsidRPr="00F8782E" w:rsidRDefault="00F8782E" w:rsidP="00F8782E">
      <w:pPr>
        <w:numPr>
          <w:ilvl w:val="4"/>
          <w:numId w:val="20"/>
        </w:numPr>
        <w:spacing w:after="0" w:line="216" w:lineRule="auto"/>
        <w:ind w:left="684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b/>
          <w:bCs/>
          <w:color w:val="000000" w:themeColor="text1"/>
          <w:kern w:val="24"/>
          <w:sz w:val="20"/>
          <w:szCs w:val="20"/>
        </w:rPr>
        <w:t>3 consent decrees</w:t>
      </w:r>
      <w:r w:rsidRPr="00F8782E">
        <w:rPr>
          <w:rFonts w:ascii="Times New Roman" w:eastAsiaTheme="minorEastAsia" w:hAnsi="Times New Roman" w:cs="Times New Roman"/>
          <w:color w:val="000000" w:themeColor="text1"/>
          <w:kern w:val="24"/>
          <w:sz w:val="20"/>
          <w:szCs w:val="20"/>
        </w:rPr>
        <w:t xml:space="preserve"> – Publicly Owned Treatment Works, Portland Cement, Wool Fiberglass (technology review only)</w:t>
      </w:r>
    </w:p>
    <w:p w:rsidR="00F8782E" w:rsidRPr="00F8782E" w:rsidRDefault="00F8782E" w:rsidP="00F8782E">
      <w:pPr>
        <w:numPr>
          <w:ilvl w:val="4"/>
          <w:numId w:val="20"/>
        </w:numPr>
        <w:spacing w:after="0" w:line="216" w:lineRule="auto"/>
        <w:ind w:left="6840"/>
        <w:contextualSpacing/>
        <w:rPr>
          <w:rFonts w:ascii="Times New Roman" w:eastAsia="Times New Roman" w:hAnsi="Times New Roman" w:cs="Times New Roman"/>
          <w:sz w:val="20"/>
          <w:szCs w:val="20"/>
        </w:rPr>
      </w:pPr>
      <w:r w:rsidRPr="00F8782E">
        <w:rPr>
          <w:rFonts w:ascii="Times New Roman" w:eastAsiaTheme="minorEastAsia" w:hAnsi="Times New Roman" w:cs="Times New Roman"/>
          <w:color w:val="000000" w:themeColor="text1"/>
          <w:kern w:val="24"/>
          <w:sz w:val="20"/>
          <w:szCs w:val="20"/>
        </w:rPr>
        <w:t>Sued on</w:t>
      </w:r>
      <w:r w:rsidRPr="00F8782E">
        <w:rPr>
          <w:rFonts w:ascii="Times New Roman" w:eastAsiaTheme="minorEastAsia" w:hAnsi="Times New Roman" w:cs="Times New Roman"/>
          <w:b/>
          <w:bCs/>
          <w:color w:val="000000" w:themeColor="text1"/>
          <w:kern w:val="24"/>
          <w:sz w:val="20"/>
          <w:szCs w:val="20"/>
        </w:rPr>
        <w:t xml:space="preserve"> 42 other categories</w:t>
      </w:r>
      <w:r w:rsidRPr="00F8782E">
        <w:rPr>
          <w:rFonts w:ascii="Times New Roman" w:eastAsiaTheme="minorEastAsia" w:hAnsi="Times New Roman" w:cs="Times New Roman"/>
          <w:color w:val="000000" w:themeColor="text1"/>
          <w:kern w:val="24"/>
          <w:sz w:val="20"/>
          <w:szCs w:val="20"/>
        </w:rPr>
        <w:t xml:space="preserve"> where CAA deadlines have passed</w:t>
      </w:r>
    </w:p>
    <w:p w:rsidR="00F8782E" w:rsidRDefault="00F8782E" w:rsidP="00F8782E">
      <w:pPr>
        <w:spacing w:after="0"/>
        <w:rPr>
          <w:rFonts w:ascii="Times New Roman" w:hAnsi="Times New Roman" w:cs="Times New Roman"/>
          <w:sz w:val="20"/>
          <w:szCs w:val="20"/>
        </w:rPr>
      </w:pPr>
    </w:p>
    <w:p w:rsidR="00F8782E" w:rsidRPr="00832AFD" w:rsidRDefault="00832AFD" w:rsidP="00F8782E">
      <w:pPr>
        <w:spacing w:after="0"/>
        <w:rPr>
          <w:rFonts w:ascii="Times New Roman" w:hAnsi="Times New Roman" w:cs="Times New Roman"/>
          <w:sz w:val="20"/>
          <w:szCs w:val="20"/>
        </w:rPr>
      </w:pPr>
      <w:r w:rsidRPr="00832AFD">
        <w:rPr>
          <w:rFonts w:ascii="Times New Roman" w:eastAsiaTheme="majorEastAsia" w:hAnsi="Times New Roman" w:cs="Times New Roman"/>
          <w:color w:val="000000" w:themeColor="text1"/>
          <w:kern w:val="24"/>
          <w:sz w:val="20"/>
          <w:szCs w:val="20"/>
        </w:rPr>
        <w:t>NAAQS review</w:t>
      </w:r>
      <w:r>
        <w:rPr>
          <w:rFonts w:ascii="Times New Roman" w:eastAsiaTheme="majorEastAsia" w:hAnsi="Times New Roman" w:cs="Times New Roman"/>
          <w:color w:val="000000" w:themeColor="text1"/>
          <w:kern w:val="24"/>
          <w:sz w:val="20"/>
          <w:szCs w:val="20"/>
        </w:rPr>
        <w:t>:</w:t>
      </w:r>
    </w:p>
    <w:p w:rsidR="00832AFD" w:rsidRPr="00832AFD" w:rsidRDefault="00832AFD" w:rsidP="00832AFD">
      <w:pPr>
        <w:numPr>
          <w:ilvl w:val="0"/>
          <w:numId w:val="21"/>
        </w:numPr>
        <w:spacing w:after="0" w:line="216" w:lineRule="auto"/>
        <w:ind w:left="108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b/>
          <w:bCs/>
          <w:color w:val="000000" w:themeColor="text1"/>
          <w:kern w:val="24"/>
          <w:sz w:val="20"/>
          <w:szCs w:val="20"/>
        </w:rPr>
        <w:t xml:space="preserve">EPA has strengthened air standards that protect more Americans from the health impacts of pollution, and underpin economic growth—making a real difference in people’s lives. </w:t>
      </w:r>
    </w:p>
    <w:p w:rsidR="00832AFD" w:rsidRPr="00832AFD" w:rsidRDefault="00832AFD" w:rsidP="00832AFD">
      <w:pPr>
        <w:numPr>
          <w:ilvl w:val="0"/>
          <w:numId w:val="21"/>
        </w:numPr>
        <w:spacing w:after="0" w:line="216" w:lineRule="auto"/>
        <w:ind w:left="108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color w:val="000000" w:themeColor="text1"/>
          <w:kern w:val="24"/>
          <w:sz w:val="20"/>
          <w:szCs w:val="20"/>
        </w:rPr>
        <w:t xml:space="preserve">Our strategy to follow the science and the law has led to steady, reasonable, common sense reductions in air pollution across the United States as health-based standards have been set for common pollutants and states and local communities have developed and implemented plans to protect their communities from harmful levels of soot and smog.  EPA has completed rulemaking to consider all the recent science on each NAAQS pollutant and strengthened the standards related to ozone, sulfur dioxide, nitrogen oxide and particulate matter to better protect public health. EPA has also taken important steps to curb air toxics and other emissions from a wide range of industrial sources. Data indicate that we continue to make tremendous progress in delivering clean air. As compared to 1970, air pollution has decreased across the United States by nearly 70 percent while GDP has tripled.  </w:t>
      </w:r>
    </w:p>
    <w:p w:rsidR="00832AFD" w:rsidRPr="00832AFD" w:rsidRDefault="00832AFD" w:rsidP="00832AFD">
      <w:pPr>
        <w:numPr>
          <w:ilvl w:val="0"/>
          <w:numId w:val="21"/>
        </w:numPr>
        <w:spacing w:after="0" w:line="216" w:lineRule="auto"/>
        <w:ind w:left="108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color w:val="000000" w:themeColor="text1"/>
          <w:kern w:val="24"/>
          <w:sz w:val="20"/>
          <w:szCs w:val="20"/>
        </w:rPr>
        <w:t>The agency:</w:t>
      </w:r>
    </w:p>
    <w:p w:rsidR="00832AFD" w:rsidRPr="00832AFD" w:rsidRDefault="00832AFD" w:rsidP="00832AFD">
      <w:pPr>
        <w:numPr>
          <w:ilvl w:val="1"/>
          <w:numId w:val="21"/>
        </w:numPr>
        <w:spacing w:after="0" w:line="216" w:lineRule="auto"/>
        <w:ind w:left="252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b/>
          <w:bCs/>
          <w:color w:val="000000" w:themeColor="text1"/>
          <w:kern w:val="24"/>
          <w:sz w:val="20"/>
          <w:szCs w:val="20"/>
        </w:rPr>
        <w:t>Set stronger, science-backed standards</w:t>
      </w:r>
      <w:r w:rsidRPr="00832AFD">
        <w:rPr>
          <w:rFonts w:ascii="Times New Roman" w:eastAsiaTheme="minorEastAsia" w:hAnsi="Times New Roman" w:cs="Times New Roman"/>
          <w:color w:val="000000" w:themeColor="text1"/>
          <w:kern w:val="24"/>
          <w:sz w:val="20"/>
          <w:szCs w:val="20"/>
        </w:rPr>
        <w:t xml:space="preserve"> for ozone (2015), particle pollution (2012), sulfur dioxide and nitrogen dioxide (2010) that improve public health, especially children’s health. </w:t>
      </w:r>
    </w:p>
    <w:p w:rsidR="00832AFD" w:rsidRPr="00832AFD" w:rsidRDefault="00832AFD" w:rsidP="00832AFD">
      <w:pPr>
        <w:numPr>
          <w:ilvl w:val="1"/>
          <w:numId w:val="21"/>
        </w:numPr>
        <w:spacing w:after="0" w:line="216" w:lineRule="auto"/>
        <w:ind w:left="252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b/>
          <w:bCs/>
          <w:color w:val="000000" w:themeColor="text1"/>
          <w:kern w:val="24"/>
          <w:sz w:val="20"/>
          <w:szCs w:val="20"/>
        </w:rPr>
        <w:t>Reduced emissions of common air pollutants</w:t>
      </w:r>
      <w:r w:rsidRPr="00832AFD">
        <w:rPr>
          <w:rFonts w:ascii="Times New Roman" w:eastAsiaTheme="minorEastAsia" w:hAnsi="Times New Roman" w:cs="Times New Roman"/>
          <w:color w:val="000000" w:themeColor="text1"/>
          <w:kern w:val="24"/>
          <w:sz w:val="20"/>
          <w:szCs w:val="20"/>
        </w:rPr>
        <w:t xml:space="preserve"> by 18 percent. This is a 14-million-ton reduction in air pollution, which means that 12 million more people are breathing air that meets all national air quality standards. </w:t>
      </w:r>
    </w:p>
    <w:p w:rsidR="00832AFD" w:rsidRPr="00832AFD" w:rsidRDefault="00832AFD" w:rsidP="00832AFD">
      <w:pPr>
        <w:numPr>
          <w:ilvl w:val="1"/>
          <w:numId w:val="21"/>
        </w:numPr>
        <w:spacing w:after="0" w:line="216" w:lineRule="auto"/>
        <w:ind w:left="252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color w:val="000000" w:themeColor="text1"/>
          <w:kern w:val="24"/>
          <w:sz w:val="20"/>
          <w:szCs w:val="20"/>
        </w:rPr>
        <w:t xml:space="preserve">Ensured that </w:t>
      </w:r>
      <w:r w:rsidRPr="00832AFD">
        <w:rPr>
          <w:rFonts w:ascii="Times New Roman" w:eastAsiaTheme="minorEastAsia" w:hAnsi="Times New Roman" w:cs="Times New Roman"/>
          <w:b/>
          <w:bCs/>
          <w:color w:val="000000" w:themeColor="text1"/>
          <w:kern w:val="24"/>
          <w:sz w:val="20"/>
          <w:szCs w:val="20"/>
        </w:rPr>
        <w:t>air quality continued to improve</w:t>
      </w:r>
      <w:r w:rsidRPr="00832AFD">
        <w:rPr>
          <w:rFonts w:ascii="Times New Roman" w:eastAsiaTheme="minorEastAsia" w:hAnsi="Times New Roman" w:cs="Times New Roman"/>
          <w:color w:val="000000" w:themeColor="text1"/>
          <w:kern w:val="24"/>
          <w:sz w:val="20"/>
          <w:szCs w:val="20"/>
        </w:rPr>
        <w:t>. Based on data from 2013-2015:</w:t>
      </w:r>
    </w:p>
    <w:p w:rsidR="00832AFD" w:rsidRPr="00832AFD" w:rsidRDefault="00832AFD" w:rsidP="00832AFD">
      <w:pPr>
        <w:numPr>
          <w:ilvl w:val="2"/>
          <w:numId w:val="21"/>
        </w:numPr>
        <w:spacing w:after="0" w:line="216" w:lineRule="auto"/>
        <w:ind w:left="396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color w:val="000000" w:themeColor="text1"/>
          <w:kern w:val="24"/>
          <w:sz w:val="20"/>
          <w:szCs w:val="20"/>
        </w:rPr>
        <w:t>110 of 115 original nonattainment areas meet the1997 8-hour (84 ppb) ozone standards</w:t>
      </w:r>
    </w:p>
    <w:p w:rsidR="00832AFD" w:rsidRPr="00832AFD" w:rsidRDefault="00832AFD" w:rsidP="00832AFD">
      <w:pPr>
        <w:numPr>
          <w:ilvl w:val="2"/>
          <w:numId w:val="21"/>
        </w:numPr>
        <w:spacing w:after="0" w:line="216" w:lineRule="auto"/>
        <w:ind w:left="396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color w:val="000000" w:themeColor="text1"/>
          <w:kern w:val="24"/>
          <w:sz w:val="20"/>
          <w:szCs w:val="20"/>
        </w:rPr>
        <w:t>26 of 46 original nonattainment areas meet the 2008 8-hour (75 ppb) ozone standards</w:t>
      </w:r>
    </w:p>
    <w:p w:rsidR="00832AFD" w:rsidRPr="00832AFD" w:rsidRDefault="00832AFD" w:rsidP="00832AFD">
      <w:pPr>
        <w:numPr>
          <w:ilvl w:val="2"/>
          <w:numId w:val="21"/>
        </w:numPr>
        <w:spacing w:after="0" w:line="216" w:lineRule="auto"/>
        <w:ind w:left="396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color w:val="000000" w:themeColor="text1"/>
          <w:kern w:val="24"/>
          <w:sz w:val="20"/>
          <w:szCs w:val="20"/>
        </w:rPr>
        <w:t>24 of the 32 original nonattainment areas meet the 2006 24-hour fine particle pollution standards</w:t>
      </w:r>
    </w:p>
    <w:p w:rsidR="00832AFD" w:rsidRPr="00832AFD" w:rsidRDefault="00832AFD" w:rsidP="00832AFD">
      <w:pPr>
        <w:numPr>
          <w:ilvl w:val="2"/>
          <w:numId w:val="21"/>
        </w:numPr>
        <w:spacing w:after="0" w:line="216" w:lineRule="auto"/>
        <w:ind w:left="3960"/>
        <w:contextualSpacing/>
        <w:rPr>
          <w:rFonts w:ascii="Times New Roman" w:eastAsia="Times New Roman" w:hAnsi="Times New Roman" w:cs="Times New Roman"/>
          <w:sz w:val="20"/>
          <w:szCs w:val="20"/>
        </w:rPr>
      </w:pPr>
      <w:r w:rsidRPr="00832AFD">
        <w:rPr>
          <w:rFonts w:ascii="Times New Roman" w:eastAsiaTheme="minorEastAsia" w:hAnsi="Times New Roman" w:cs="Times New Roman"/>
          <w:color w:val="000000" w:themeColor="text1"/>
          <w:kern w:val="24"/>
          <w:sz w:val="20"/>
          <w:szCs w:val="20"/>
        </w:rPr>
        <w:t>38 of the 39 original nonattainment areas meet the 1997 annual fine particle pollution standards</w:t>
      </w:r>
    </w:p>
    <w:p w:rsidR="00F8782E" w:rsidRPr="00832AFD" w:rsidRDefault="00F8782E" w:rsidP="00F8782E">
      <w:pPr>
        <w:spacing w:after="0"/>
        <w:rPr>
          <w:rFonts w:ascii="Times New Roman" w:hAnsi="Times New Roman" w:cs="Times New Roman"/>
          <w:sz w:val="20"/>
          <w:szCs w:val="20"/>
        </w:rPr>
      </w:pPr>
    </w:p>
    <w:p w:rsidR="008C0C41" w:rsidRDefault="00832AFD" w:rsidP="00832AFD">
      <w:pPr>
        <w:pStyle w:val="NormalWeb"/>
        <w:spacing w:before="0" w:beforeAutospacing="0" w:after="0" w:afterAutospacing="0"/>
        <w:rPr>
          <w:rFonts w:eastAsiaTheme="minorEastAsia"/>
          <w:color w:val="000000"/>
          <w:sz w:val="20"/>
          <w:szCs w:val="20"/>
        </w:rPr>
      </w:pPr>
      <w:r w:rsidRPr="00832AFD">
        <w:rPr>
          <w:rFonts w:eastAsiaTheme="minorEastAsia"/>
          <w:b/>
          <w:bCs/>
          <w:color w:val="000000" w:themeColor="text1"/>
          <w:sz w:val="20"/>
          <w:szCs w:val="20"/>
        </w:rPr>
        <w:t>NAAQS Reviews: Status Update</w:t>
      </w:r>
      <w:r w:rsidR="00796E6D">
        <w:rPr>
          <w:rFonts w:eastAsiaTheme="minorEastAsia"/>
          <w:b/>
          <w:bCs/>
          <w:color w:val="000000" w:themeColor="text1"/>
          <w:sz w:val="20"/>
          <w:szCs w:val="20"/>
        </w:rPr>
        <w:t xml:space="preserve">  </w:t>
      </w:r>
      <w:r w:rsidRPr="00832AFD">
        <w:rPr>
          <w:rFonts w:eastAsiaTheme="minorEastAsia"/>
          <w:color w:val="000000"/>
          <w:sz w:val="20"/>
          <w:szCs w:val="20"/>
        </w:rPr>
        <w:t>(January 2017)</w:t>
      </w:r>
      <w:r w:rsidR="00796E6D">
        <w:rPr>
          <w:rFonts w:eastAsiaTheme="minorEastAsia"/>
          <w:color w:val="000000"/>
          <w:sz w:val="20"/>
          <w:szCs w:val="20"/>
        </w:rPr>
        <w:t xml:space="preserve">  -  </w:t>
      </w:r>
    </w:p>
    <w:p w:rsidR="00832AFD" w:rsidRPr="008C0C41" w:rsidRDefault="008C0C41" w:rsidP="00832AFD">
      <w:pPr>
        <w:pStyle w:val="NormalWeb"/>
        <w:spacing w:before="0" w:beforeAutospacing="0" w:after="0" w:afterAutospacing="0"/>
        <w:rPr>
          <w:b/>
          <w:i/>
        </w:rPr>
      </w:pPr>
      <w:r w:rsidRPr="008C0C41">
        <w:rPr>
          <w:rFonts w:eastAsiaTheme="minorEastAsia"/>
          <w:b/>
          <w:color w:val="000000"/>
          <w:sz w:val="20"/>
          <w:szCs w:val="20"/>
        </w:rPr>
        <w:t>(</w:t>
      </w:r>
      <w:r w:rsidR="00796E6D" w:rsidRPr="008C0C41">
        <w:rPr>
          <w:rFonts w:eastAsiaTheme="minorEastAsia"/>
          <w:b/>
          <w:i/>
          <w:color w:val="000000"/>
          <w:sz w:val="20"/>
          <w:szCs w:val="20"/>
        </w:rPr>
        <w:t>See Attachment</w:t>
      </w:r>
      <w:r w:rsidRPr="008C0C41">
        <w:rPr>
          <w:rFonts w:eastAsiaTheme="minorEastAsia"/>
          <w:b/>
          <w:i/>
          <w:color w:val="000000"/>
          <w:sz w:val="20"/>
          <w:szCs w:val="20"/>
        </w:rPr>
        <w:t>)</w:t>
      </w:r>
    </w:p>
    <w:p w:rsidR="008C0C41" w:rsidRPr="00796E6D" w:rsidRDefault="008C0C41" w:rsidP="00832AFD">
      <w:pPr>
        <w:pStyle w:val="NormalWeb"/>
        <w:spacing w:before="0" w:beforeAutospacing="0" w:after="0" w:afterAutospacing="0"/>
        <w:rPr>
          <w:i/>
          <w:sz w:val="20"/>
          <w:szCs w:val="20"/>
        </w:rPr>
      </w:pPr>
    </w:p>
    <w:p w:rsidR="00F8782E" w:rsidRPr="00796E6D" w:rsidRDefault="00796E6D" w:rsidP="00F8782E">
      <w:pPr>
        <w:spacing w:after="0"/>
        <w:rPr>
          <w:rFonts w:ascii="Times New Roman" w:hAnsi="Times New Roman" w:cs="Times New Roman"/>
          <w:sz w:val="20"/>
          <w:szCs w:val="20"/>
        </w:rPr>
      </w:pPr>
      <w:r w:rsidRPr="00796E6D">
        <w:rPr>
          <w:rFonts w:ascii="Times New Roman" w:eastAsiaTheme="majorEastAsia" w:hAnsi="Times New Roman" w:cs="Times New Roman"/>
          <w:color w:val="000000" w:themeColor="text1"/>
          <w:kern w:val="24"/>
          <w:sz w:val="20"/>
          <w:szCs w:val="20"/>
        </w:rPr>
        <w:t>NAAQS Implementation FY2016</w:t>
      </w:r>
      <w:r>
        <w:rPr>
          <w:rFonts w:ascii="Times New Roman" w:eastAsiaTheme="majorEastAsia" w:hAnsi="Times New Roman" w:cs="Times New Roman"/>
          <w:color w:val="000000" w:themeColor="text1"/>
          <w:kern w:val="24"/>
          <w:sz w:val="20"/>
          <w:szCs w:val="20"/>
        </w:rPr>
        <w:t>:</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u w:val="single"/>
        </w:rPr>
        <w:t>PM and Ozone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Final: 2012 PM2.5 NAAQS Implementation Rule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Final: Designation of several deferred areas for 2012 PM 2.5 NAAQS</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2015 Ozone NAAQS Implementation Rule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Final: Transport rule to address 2008 Ozone NAAQS</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lastRenderedPageBreak/>
        <w:t>Issued: Area designations guidance for 2015 Ozone NAAQS</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Final: Exceptional Events (EE) and Wildfire/Ozone EE Implementation Guidance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u w:val="single"/>
        </w:rPr>
        <w:t>SO2</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Final: Round 2 of area designations for 2010 SO2 NAAQS (61 areas)</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Issued: Round 3 area designations initiation letter for 2010 SO2 NAAQS </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u w:val="single"/>
        </w:rPr>
        <w:t>Regional Haze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Regional Haze Rule and draft Reasonable Progress Guidance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u w:val="single"/>
        </w:rPr>
        <w:t>SIP Management</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Final: Source determination rule for oil and gas sources</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Issued: 6 Title V orders in response to 13 title V petitions</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E-Notice Rule for NSR, Title V and OCS programs</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Title V Petition Requirements Rule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Rule to Remove Emergency Affirmative Defense</w:t>
      </w:r>
    </w:p>
    <w:p w:rsidR="00796E6D" w:rsidRPr="00796E6D" w:rsidRDefault="00796E6D" w:rsidP="00796E6D">
      <w:pPr>
        <w:numPr>
          <w:ilvl w:val="0"/>
          <w:numId w:val="22"/>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GHG SER Rule to address US Supreme Court decision on EPA’s Tailoring Rule</w:t>
      </w:r>
    </w:p>
    <w:p w:rsidR="00F8782E" w:rsidRDefault="00F8782E" w:rsidP="00F8782E">
      <w:pPr>
        <w:spacing w:after="0"/>
        <w:rPr>
          <w:rFonts w:ascii="Times New Roman" w:hAnsi="Times New Roman" w:cs="Times New Roman"/>
          <w:sz w:val="20"/>
          <w:szCs w:val="20"/>
        </w:rPr>
      </w:pPr>
    </w:p>
    <w:p w:rsidR="00F8782E" w:rsidRPr="00796E6D" w:rsidRDefault="00796E6D" w:rsidP="00F8782E">
      <w:pPr>
        <w:spacing w:after="0"/>
        <w:rPr>
          <w:rFonts w:ascii="Times New Roman" w:hAnsi="Times New Roman" w:cs="Times New Roman"/>
          <w:sz w:val="20"/>
          <w:szCs w:val="20"/>
        </w:rPr>
      </w:pPr>
      <w:r w:rsidRPr="00796E6D">
        <w:rPr>
          <w:rFonts w:ascii="Times New Roman" w:eastAsiaTheme="majorEastAsia" w:hAnsi="Times New Roman" w:cs="Times New Roman"/>
          <w:color w:val="000000" w:themeColor="text1"/>
          <w:kern w:val="24"/>
          <w:sz w:val="20"/>
          <w:szCs w:val="20"/>
        </w:rPr>
        <w:t>Permitting</w:t>
      </w:r>
      <w:r>
        <w:rPr>
          <w:rFonts w:ascii="Times New Roman" w:eastAsiaTheme="majorEastAsia" w:hAnsi="Times New Roman" w:cs="Times New Roman"/>
          <w:color w:val="000000" w:themeColor="text1"/>
          <w:kern w:val="24"/>
          <w:sz w:val="20"/>
          <w:szCs w:val="20"/>
        </w:rPr>
        <w:t>:</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u w:val="single"/>
        </w:rPr>
        <w:t>Permitting</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Final: Source determination rule for oil and gas sources</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Issued: 6 Title V orders in response to 13 title V petitions</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E-Notice Rule for NSR, Title V and OCS programs</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Title V Petition Requirements Rule</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Rule to Remove Emergency Affirmative Defense</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 xml:space="preserve"> Provisions from State/Federal Operating Permit Programs</w:t>
      </w:r>
    </w:p>
    <w:p w:rsidR="00796E6D" w:rsidRPr="00796E6D" w:rsidRDefault="00796E6D" w:rsidP="00796E6D">
      <w:pPr>
        <w:numPr>
          <w:ilvl w:val="0"/>
          <w:numId w:val="23"/>
        </w:numPr>
        <w:spacing w:after="0" w:line="216" w:lineRule="auto"/>
        <w:ind w:left="1080"/>
        <w:contextualSpacing/>
        <w:rPr>
          <w:rFonts w:ascii="Times New Roman" w:eastAsia="Times New Roman" w:hAnsi="Times New Roman" w:cs="Times New Roman"/>
          <w:sz w:val="20"/>
          <w:szCs w:val="20"/>
        </w:rPr>
      </w:pPr>
      <w:r w:rsidRPr="00796E6D">
        <w:rPr>
          <w:rFonts w:ascii="Times New Roman" w:eastAsiaTheme="minorEastAsia" w:hAnsi="Times New Roman" w:cs="Times New Roman"/>
          <w:color w:val="000000" w:themeColor="text1"/>
          <w:kern w:val="24"/>
          <w:sz w:val="20"/>
          <w:szCs w:val="20"/>
        </w:rPr>
        <w:t>Proposal: GHG SER Rule to address US Supreme Court decision on EPA’s Tailoring Rule</w:t>
      </w:r>
    </w:p>
    <w:p w:rsidR="00F8782E" w:rsidRDefault="00F8782E" w:rsidP="00F8782E">
      <w:pPr>
        <w:spacing w:after="0"/>
        <w:rPr>
          <w:rFonts w:ascii="Times New Roman" w:hAnsi="Times New Roman" w:cs="Times New Roman"/>
          <w:sz w:val="20"/>
          <w:szCs w:val="20"/>
        </w:rPr>
      </w:pPr>
    </w:p>
    <w:p w:rsidR="00F8782E" w:rsidRPr="00796E6D" w:rsidRDefault="00796E6D" w:rsidP="00F8782E">
      <w:pPr>
        <w:spacing w:after="0"/>
        <w:rPr>
          <w:rFonts w:ascii="Times New Roman" w:hAnsi="Times New Roman" w:cs="Times New Roman"/>
          <w:sz w:val="20"/>
          <w:szCs w:val="20"/>
        </w:rPr>
      </w:pPr>
      <w:r w:rsidRPr="00796E6D">
        <w:rPr>
          <w:rFonts w:ascii="Times New Roman" w:eastAsiaTheme="majorEastAsia" w:hAnsi="Times New Roman" w:cs="Times New Roman"/>
          <w:color w:val="000000" w:themeColor="text1"/>
          <w:kern w:val="24"/>
          <w:sz w:val="20"/>
          <w:szCs w:val="20"/>
        </w:rPr>
        <w:t>Non-Regulatory Programs</w:t>
      </w:r>
      <w:r w:rsidR="00235154">
        <w:rPr>
          <w:rFonts w:ascii="Times New Roman" w:eastAsiaTheme="majorEastAsia" w:hAnsi="Times New Roman" w:cs="Times New Roman"/>
          <w:color w:val="000000" w:themeColor="text1"/>
          <w:kern w:val="24"/>
          <w:sz w:val="20"/>
          <w:szCs w:val="20"/>
        </w:rPr>
        <w:t>:</w:t>
      </w:r>
    </w:p>
    <w:p w:rsidR="00235154" w:rsidRPr="00235154" w:rsidRDefault="00235154" w:rsidP="00235154">
      <w:pPr>
        <w:numPr>
          <w:ilvl w:val="0"/>
          <w:numId w:val="24"/>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Burnwise</w:t>
      </w:r>
    </w:p>
    <w:p w:rsidR="00235154" w:rsidRPr="00235154" w:rsidRDefault="00235154" w:rsidP="00235154">
      <w:pPr>
        <w:numPr>
          <w:ilvl w:val="0"/>
          <w:numId w:val="24"/>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School flag program</w:t>
      </w:r>
    </w:p>
    <w:p w:rsidR="00235154" w:rsidRPr="00235154" w:rsidRDefault="00235154" w:rsidP="00235154">
      <w:pPr>
        <w:numPr>
          <w:ilvl w:val="0"/>
          <w:numId w:val="24"/>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Supplemental Environmental Programs</w:t>
      </w:r>
    </w:p>
    <w:p w:rsidR="00235154" w:rsidRPr="00235154" w:rsidRDefault="00235154" w:rsidP="00235154">
      <w:pPr>
        <w:numPr>
          <w:ilvl w:val="1"/>
          <w:numId w:val="24"/>
        </w:numPr>
        <w:spacing w:after="0" w:line="216" w:lineRule="auto"/>
        <w:ind w:left="252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Navajo</w:t>
      </w:r>
    </w:p>
    <w:p w:rsidR="00235154" w:rsidRPr="00235154" w:rsidRDefault="00235154" w:rsidP="00235154">
      <w:pPr>
        <w:numPr>
          <w:ilvl w:val="1"/>
          <w:numId w:val="24"/>
        </w:numPr>
        <w:spacing w:after="0" w:line="216" w:lineRule="auto"/>
        <w:ind w:left="252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Eastern Band of Cherokee</w:t>
      </w:r>
    </w:p>
    <w:p w:rsidR="00F8782E" w:rsidRDefault="00F8782E" w:rsidP="00F8782E">
      <w:pPr>
        <w:spacing w:after="0"/>
        <w:rPr>
          <w:rFonts w:ascii="Times New Roman" w:hAnsi="Times New Roman" w:cs="Times New Roman"/>
          <w:sz w:val="20"/>
          <w:szCs w:val="20"/>
        </w:rPr>
      </w:pPr>
    </w:p>
    <w:p w:rsidR="00235154" w:rsidRPr="00235154" w:rsidRDefault="00235154" w:rsidP="00F8782E">
      <w:pPr>
        <w:spacing w:after="0"/>
        <w:rPr>
          <w:rFonts w:ascii="Times New Roman" w:hAnsi="Times New Roman" w:cs="Times New Roman"/>
          <w:sz w:val="20"/>
          <w:szCs w:val="20"/>
        </w:rPr>
      </w:pPr>
      <w:r w:rsidRPr="00235154">
        <w:rPr>
          <w:rFonts w:ascii="Times New Roman" w:eastAsiaTheme="majorEastAsia" w:hAnsi="Times New Roman" w:cs="Times New Roman"/>
          <w:color w:val="000000" w:themeColor="text1"/>
          <w:kern w:val="24"/>
          <w:sz w:val="20"/>
          <w:szCs w:val="20"/>
        </w:rPr>
        <w:t>Areas of Interest we are hearing from tribes for FY 2017</w:t>
      </w:r>
      <w:r>
        <w:rPr>
          <w:rFonts w:ascii="Times New Roman" w:eastAsiaTheme="majorEastAsia" w:hAnsi="Times New Roman" w:cs="Times New Roman"/>
          <w:color w:val="000000" w:themeColor="text1"/>
          <w:kern w:val="24"/>
          <w:sz w:val="20"/>
          <w:szCs w:val="20"/>
        </w:rPr>
        <w:t>:</w:t>
      </w:r>
    </w:p>
    <w:p w:rsidR="00235154" w:rsidRPr="00235154" w:rsidRDefault="00235154" w:rsidP="00235154">
      <w:pPr>
        <w:numPr>
          <w:ilvl w:val="0"/>
          <w:numId w:val="25"/>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TAS process review</w:t>
      </w:r>
    </w:p>
    <w:p w:rsidR="00235154" w:rsidRPr="00235154" w:rsidRDefault="00235154" w:rsidP="00235154">
      <w:pPr>
        <w:numPr>
          <w:ilvl w:val="0"/>
          <w:numId w:val="25"/>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 xml:space="preserve">Training on Permits </w:t>
      </w:r>
    </w:p>
    <w:p w:rsidR="00235154" w:rsidRPr="00235154" w:rsidRDefault="00235154" w:rsidP="00235154">
      <w:pPr>
        <w:numPr>
          <w:ilvl w:val="1"/>
          <w:numId w:val="25"/>
        </w:numPr>
        <w:spacing w:after="0" w:line="216" w:lineRule="auto"/>
        <w:ind w:left="252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General Permits</w:t>
      </w:r>
    </w:p>
    <w:p w:rsidR="00235154" w:rsidRPr="00235154" w:rsidRDefault="00235154" w:rsidP="00235154">
      <w:pPr>
        <w:numPr>
          <w:ilvl w:val="1"/>
          <w:numId w:val="25"/>
        </w:numPr>
        <w:spacing w:after="0" w:line="216" w:lineRule="auto"/>
        <w:ind w:left="252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 xml:space="preserve">Permit applications </w:t>
      </w:r>
    </w:p>
    <w:p w:rsidR="00235154" w:rsidRPr="00235154" w:rsidRDefault="00235154" w:rsidP="00235154">
      <w:pPr>
        <w:numPr>
          <w:ilvl w:val="1"/>
          <w:numId w:val="25"/>
        </w:numPr>
        <w:spacing w:after="0" w:line="216" w:lineRule="auto"/>
        <w:ind w:left="252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Reviewing state permits</w:t>
      </w:r>
    </w:p>
    <w:p w:rsidR="00235154" w:rsidRPr="00235154" w:rsidRDefault="00235154" w:rsidP="00235154">
      <w:pPr>
        <w:numPr>
          <w:ilvl w:val="0"/>
          <w:numId w:val="25"/>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Wild fires and wood smoke issues</w:t>
      </w:r>
    </w:p>
    <w:p w:rsidR="00235154" w:rsidRPr="00235154" w:rsidRDefault="00235154" w:rsidP="00235154">
      <w:pPr>
        <w:numPr>
          <w:ilvl w:val="0"/>
          <w:numId w:val="25"/>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Senor technology</w:t>
      </w:r>
    </w:p>
    <w:p w:rsidR="00AC1A09" w:rsidRPr="00235154" w:rsidRDefault="00235154" w:rsidP="006C00E2">
      <w:pPr>
        <w:numPr>
          <w:ilvl w:val="0"/>
          <w:numId w:val="25"/>
        </w:numPr>
        <w:spacing w:after="0" w:line="216" w:lineRule="auto"/>
        <w:ind w:left="1080"/>
        <w:contextualSpacing/>
        <w:rPr>
          <w:rFonts w:ascii="Times New Roman" w:eastAsia="Times New Roman" w:hAnsi="Times New Roman" w:cs="Times New Roman"/>
          <w:sz w:val="20"/>
          <w:szCs w:val="20"/>
        </w:rPr>
      </w:pPr>
      <w:r w:rsidRPr="00235154">
        <w:rPr>
          <w:rFonts w:ascii="Times New Roman" w:eastAsiaTheme="minorEastAsia" w:hAnsi="Times New Roman" w:cs="Times New Roman"/>
          <w:color w:val="000000" w:themeColor="text1"/>
          <w:kern w:val="24"/>
          <w:sz w:val="20"/>
          <w:szCs w:val="20"/>
        </w:rPr>
        <w:t xml:space="preserve">Mining operations </w:t>
      </w:r>
    </w:p>
    <w:p w:rsidR="00AC1A09" w:rsidRPr="006D44F0" w:rsidRDefault="00AC1A09" w:rsidP="006C00E2">
      <w:pPr>
        <w:spacing w:after="0"/>
        <w:rPr>
          <w:rFonts w:ascii="Times New Roman" w:hAnsi="Times New Roman" w:cs="Times New Roman"/>
          <w:sz w:val="20"/>
          <w:szCs w:val="20"/>
        </w:rPr>
      </w:pPr>
    </w:p>
    <w:p w:rsidR="006D44F0" w:rsidRDefault="006D44F0" w:rsidP="006C00E2">
      <w:pPr>
        <w:spacing w:after="0"/>
        <w:rPr>
          <w:rFonts w:ascii="Times New Roman" w:hAnsi="Times New Roman" w:cs="Times New Roman"/>
          <w:b/>
          <w:sz w:val="20"/>
          <w:szCs w:val="20"/>
        </w:rPr>
      </w:pPr>
      <w:r>
        <w:rPr>
          <w:rFonts w:ascii="Times New Roman" w:hAnsi="Times New Roman" w:cs="Times New Roman"/>
          <w:b/>
          <w:sz w:val="20"/>
          <w:szCs w:val="20"/>
        </w:rPr>
        <w:t>EPA Regional TAC/Avi Lapp/Ben Giwona –</w:t>
      </w:r>
    </w:p>
    <w:p w:rsidR="00235154" w:rsidRDefault="00342FB7" w:rsidP="006D44F0">
      <w:pPr>
        <w:spacing w:after="0"/>
        <w:rPr>
          <w:rFonts w:ascii="Times New Roman" w:hAnsi="Times New Roman" w:cs="Times New Roman"/>
          <w:sz w:val="20"/>
          <w:szCs w:val="20"/>
        </w:rPr>
      </w:pPr>
      <w:r w:rsidRPr="007C58F1">
        <w:rPr>
          <w:rFonts w:ascii="Times New Roman" w:hAnsi="Times New Roman" w:cs="Times New Roman"/>
          <w:sz w:val="20"/>
          <w:szCs w:val="20"/>
        </w:rPr>
        <w:t xml:space="preserve">Bridge gap </w:t>
      </w:r>
      <w:r w:rsidR="006D44F0" w:rsidRPr="007C58F1">
        <w:rPr>
          <w:rFonts w:ascii="Times New Roman" w:hAnsi="Times New Roman" w:cs="Times New Roman"/>
          <w:sz w:val="20"/>
          <w:szCs w:val="20"/>
        </w:rPr>
        <w:t>between regions and headquarters to share information.</w:t>
      </w:r>
    </w:p>
    <w:p w:rsidR="006D44F0" w:rsidRPr="006D44F0" w:rsidRDefault="006D44F0" w:rsidP="006C00E2">
      <w:pPr>
        <w:spacing w:after="0"/>
        <w:rPr>
          <w:rFonts w:ascii="Times New Roman" w:hAnsi="Times New Roman" w:cs="Times New Roman"/>
          <w:sz w:val="20"/>
          <w:szCs w:val="20"/>
        </w:rPr>
      </w:pPr>
    </w:p>
    <w:p w:rsidR="004E7CBC" w:rsidRPr="0042547B" w:rsidRDefault="007C0E4E" w:rsidP="006C00E2">
      <w:pPr>
        <w:spacing w:after="0"/>
        <w:rPr>
          <w:rFonts w:ascii="Times New Roman" w:hAnsi="Times New Roman" w:cs="Times New Roman"/>
          <w:sz w:val="20"/>
          <w:szCs w:val="20"/>
        </w:rPr>
      </w:pPr>
      <w:r w:rsidRPr="0042547B">
        <w:rPr>
          <w:rFonts w:ascii="Times New Roman" w:hAnsi="Times New Roman" w:cs="Times New Roman"/>
          <w:b/>
          <w:sz w:val="20"/>
          <w:szCs w:val="20"/>
        </w:rPr>
        <w:t>ITEP</w:t>
      </w:r>
      <w:r w:rsidR="00786B72" w:rsidRPr="0042547B">
        <w:rPr>
          <w:rFonts w:ascii="Times New Roman" w:hAnsi="Times New Roman" w:cs="Times New Roman"/>
          <w:b/>
          <w:sz w:val="20"/>
          <w:szCs w:val="20"/>
        </w:rPr>
        <w:t>/Ann Marie Chischilly</w:t>
      </w:r>
      <w:r w:rsidRPr="0042547B">
        <w:rPr>
          <w:rFonts w:ascii="Times New Roman" w:hAnsi="Times New Roman" w:cs="Times New Roman"/>
          <w:sz w:val="20"/>
          <w:szCs w:val="20"/>
        </w:rPr>
        <w:t xml:space="preserve"> – </w:t>
      </w:r>
    </w:p>
    <w:p w:rsidR="008A51D9" w:rsidRPr="006272EA" w:rsidRDefault="008A51D9" w:rsidP="008A51D9">
      <w:pPr>
        <w:spacing w:after="0"/>
        <w:rPr>
          <w:rFonts w:ascii="Times New Roman" w:hAnsi="Times New Roman" w:cs="Times New Roman"/>
          <w:sz w:val="20"/>
          <w:szCs w:val="20"/>
        </w:rPr>
      </w:pPr>
      <w:r w:rsidRPr="006272EA">
        <w:rPr>
          <w:rFonts w:ascii="Times New Roman" w:hAnsi="Times New Roman" w:cs="Times New Roman"/>
          <w:sz w:val="20"/>
          <w:szCs w:val="20"/>
        </w:rPr>
        <w:t xml:space="preserve">ITEP </w:t>
      </w:r>
      <w:r>
        <w:rPr>
          <w:rFonts w:ascii="Times New Roman" w:hAnsi="Times New Roman" w:cs="Times New Roman"/>
          <w:sz w:val="20"/>
          <w:szCs w:val="20"/>
        </w:rPr>
        <w:t>is in several transitions:  Mehrdad’s position will not be replaced due to budget issues; ITEP is now under the</w:t>
      </w:r>
      <w:r w:rsidRPr="006272EA">
        <w:rPr>
          <w:rFonts w:ascii="Times New Roman" w:hAnsi="Times New Roman" w:cs="Times New Roman"/>
          <w:sz w:val="20"/>
          <w:szCs w:val="20"/>
        </w:rPr>
        <w:t xml:space="preserve"> Office of Native American</w:t>
      </w:r>
      <w:r>
        <w:rPr>
          <w:rFonts w:ascii="Times New Roman" w:hAnsi="Times New Roman" w:cs="Times New Roman"/>
          <w:sz w:val="20"/>
          <w:szCs w:val="20"/>
        </w:rPr>
        <w:t xml:space="preserve"> Initiatives (ONAI)</w:t>
      </w:r>
      <w:r w:rsidR="00314B3E">
        <w:rPr>
          <w:rFonts w:ascii="Times New Roman" w:hAnsi="Times New Roman" w:cs="Times New Roman"/>
          <w:sz w:val="20"/>
          <w:szCs w:val="20"/>
        </w:rPr>
        <w:t xml:space="preserve">.  </w:t>
      </w:r>
      <w:r>
        <w:rPr>
          <w:rFonts w:ascii="Times New Roman" w:hAnsi="Times New Roman" w:cs="Times New Roman"/>
          <w:sz w:val="20"/>
          <w:szCs w:val="20"/>
        </w:rPr>
        <w:t>C</w:t>
      </w:r>
      <w:r w:rsidRPr="006272EA">
        <w:rPr>
          <w:rFonts w:ascii="Times New Roman" w:hAnsi="Times New Roman" w:cs="Times New Roman"/>
          <w:sz w:val="20"/>
          <w:szCs w:val="20"/>
        </w:rPr>
        <w:t xml:space="preserve">raig </w:t>
      </w:r>
      <w:r>
        <w:rPr>
          <w:rFonts w:ascii="Times New Roman" w:hAnsi="Times New Roman" w:cs="Times New Roman"/>
          <w:sz w:val="20"/>
          <w:szCs w:val="20"/>
        </w:rPr>
        <w:t xml:space="preserve">is scheduled </w:t>
      </w:r>
      <w:r w:rsidRPr="006272EA">
        <w:rPr>
          <w:rFonts w:ascii="Times New Roman" w:hAnsi="Times New Roman" w:cs="Times New Roman"/>
          <w:sz w:val="20"/>
          <w:szCs w:val="20"/>
        </w:rPr>
        <w:t>to open plenary session</w:t>
      </w:r>
      <w:r w:rsidR="00314B3E">
        <w:rPr>
          <w:rFonts w:ascii="Times New Roman" w:hAnsi="Times New Roman" w:cs="Times New Roman"/>
          <w:sz w:val="20"/>
          <w:szCs w:val="20"/>
        </w:rPr>
        <w:t xml:space="preserve"> and give opening comments at the NTF</w:t>
      </w:r>
      <w:r w:rsidRPr="006272EA">
        <w:rPr>
          <w:rFonts w:ascii="Times New Roman" w:hAnsi="Times New Roman" w:cs="Times New Roman"/>
          <w:sz w:val="20"/>
          <w:szCs w:val="20"/>
        </w:rPr>
        <w:t xml:space="preserve">; </w:t>
      </w:r>
      <w:r w:rsidR="0073124F">
        <w:rPr>
          <w:rFonts w:ascii="Times New Roman" w:hAnsi="Times New Roman" w:cs="Times New Roman"/>
          <w:sz w:val="20"/>
          <w:szCs w:val="20"/>
        </w:rPr>
        <w:t xml:space="preserve">he </w:t>
      </w:r>
      <w:r w:rsidR="00314B3E">
        <w:rPr>
          <w:rFonts w:ascii="Times New Roman" w:hAnsi="Times New Roman" w:cs="Times New Roman"/>
          <w:sz w:val="20"/>
          <w:szCs w:val="20"/>
        </w:rPr>
        <w:t xml:space="preserve">will </w:t>
      </w:r>
      <w:r w:rsidRPr="006272EA">
        <w:rPr>
          <w:rFonts w:ascii="Times New Roman" w:hAnsi="Times New Roman" w:cs="Times New Roman"/>
          <w:sz w:val="20"/>
          <w:szCs w:val="20"/>
        </w:rPr>
        <w:t xml:space="preserve">acknowledge ITEP/TAMS/NTAA; </w:t>
      </w:r>
      <w:r w:rsidR="0073124F">
        <w:rPr>
          <w:rFonts w:ascii="Times New Roman" w:hAnsi="Times New Roman" w:cs="Times New Roman"/>
          <w:sz w:val="20"/>
          <w:szCs w:val="20"/>
        </w:rPr>
        <w:t xml:space="preserve">he is also involved in </w:t>
      </w:r>
      <w:r w:rsidRPr="006272EA">
        <w:rPr>
          <w:rFonts w:ascii="Times New Roman" w:hAnsi="Times New Roman" w:cs="Times New Roman"/>
          <w:sz w:val="20"/>
          <w:szCs w:val="20"/>
        </w:rPr>
        <w:t>ta</w:t>
      </w:r>
      <w:r w:rsidR="0073124F">
        <w:rPr>
          <w:rFonts w:ascii="Times New Roman" w:hAnsi="Times New Roman" w:cs="Times New Roman"/>
          <w:sz w:val="20"/>
          <w:szCs w:val="20"/>
        </w:rPr>
        <w:t xml:space="preserve">lk show and table at ECO Café; also acknowledge </w:t>
      </w:r>
      <w:r w:rsidRPr="006272EA">
        <w:rPr>
          <w:rFonts w:ascii="Times New Roman" w:hAnsi="Times New Roman" w:cs="Times New Roman"/>
          <w:sz w:val="20"/>
          <w:szCs w:val="20"/>
        </w:rPr>
        <w:t>Pac</w:t>
      </w:r>
      <w:r w:rsidR="0073124F">
        <w:rPr>
          <w:rFonts w:ascii="Times New Roman" w:hAnsi="Times New Roman" w:cs="Times New Roman"/>
          <w:sz w:val="20"/>
          <w:szCs w:val="20"/>
        </w:rPr>
        <w:t>qua Yaqui Tribe, Casino del Sol.  B</w:t>
      </w:r>
      <w:r w:rsidRPr="006272EA">
        <w:rPr>
          <w:rFonts w:ascii="Times New Roman" w:hAnsi="Times New Roman" w:cs="Times New Roman"/>
          <w:sz w:val="20"/>
          <w:szCs w:val="20"/>
        </w:rPr>
        <w:t xml:space="preserve">iggest concern is VW settlement; </w:t>
      </w:r>
      <w:r w:rsidR="0073124F">
        <w:rPr>
          <w:rFonts w:ascii="Times New Roman" w:hAnsi="Times New Roman" w:cs="Times New Roman"/>
          <w:sz w:val="20"/>
          <w:szCs w:val="20"/>
        </w:rPr>
        <w:t>ITEP will have big involvement in</w:t>
      </w:r>
      <w:r w:rsidRPr="006272EA">
        <w:rPr>
          <w:rFonts w:ascii="Times New Roman" w:hAnsi="Times New Roman" w:cs="Times New Roman"/>
          <w:sz w:val="20"/>
          <w:szCs w:val="20"/>
        </w:rPr>
        <w:t xml:space="preserve"> developing work</w:t>
      </w:r>
      <w:r w:rsidR="0073124F">
        <w:rPr>
          <w:rFonts w:ascii="Times New Roman" w:hAnsi="Times New Roman" w:cs="Times New Roman"/>
          <w:sz w:val="20"/>
          <w:szCs w:val="20"/>
        </w:rPr>
        <w:t xml:space="preserve"> plan and implementing </w:t>
      </w:r>
      <w:r w:rsidR="00BB4A54" w:rsidRPr="00DA4993">
        <w:rPr>
          <w:rFonts w:ascii="Times New Roman" w:hAnsi="Times New Roman" w:cs="Times New Roman"/>
          <w:sz w:val="20"/>
          <w:szCs w:val="20"/>
        </w:rPr>
        <w:t>cons</w:t>
      </w:r>
      <w:r w:rsidR="0073124F" w:rsidRPr="00DA4993">
        <w:rPr>
          <w:rFonts w:ascii="Times New Roman" w:hAnsi="Times New Roman" w:cs="Times New Roman"/>
          <w:sz w:val="20"/>
          <w:szCs w:val="20"/>
        </w:rPr>
        <w:t>ent</w:t>
      </w:r>
      <w:r w:rsidR="0073124F">
        <w:rPr>
          <w:rFonts w:ascii="Times New Roman" w:hAnsi="Times New Roman" w:cs="Times New Roman"/>
          <w:sz w:val="20"/>
          <w:szCs w:val="20"/>
        </w:rPr>
        <w:t xml:space="preserve"> decree.  There is a page on the NTAA website, asking members to be well-versed </w:t>
      </w:r>
      <w:r w:rsidR="00371049">
        <w:rPr>
          <w:rFonts w:ascii="Times New Roman" w:hAnsi="Times New Roman" w:cs="Times New Roman"/>
          <w:sz w:val="20"/>
          <w:szCs w:val="20"/>
        </w:rPr>
        <w:t xml:space="preserve">on the issues.  ITEP is hosting </w:t>
      </w:r>
      <w:r w:rsidR="00324587">
        <w:rPr>
          <w:rFonts w:ascii="Times New Roman" w:hAnsi="Times New Roman" w:cs="Times New Roman"/>
          <w:sz w:val="20"/>
          <w:szCs w:val="20"/>
        </w:rPr>
        <w:t xml:space="preserve">25 </w:t>
      </w:r>
      <w:r w:rsidR="0073124F">
        <w:rPr>
          <w:rFonts w:ascii="Times New Roman" w:hAnsi="Times New Roman" w:cs="Times New Roman"/>
          <w:sz w:val="20"/>
          <w:szCs w:val="20"/>
        </w:rPr>
        <w:t xml:space="preserve">year anniversary and </w:t>
      </w:r>
      <w:r w:rsidRPr="006272EA">
        <w:rPr>
          <w:rFonts w:ascii="Times New Roman" w:hAnsi="Times New Roman" w:cs="Times New Roman"/>
          <w:sz w:val="20"/>
          <w:szCs w:val="20"/>
        </w:rPr>
        <w:t xml:space="preserve">celebrating </w:t>
      </w:r>
      <w:r w:rsidR="0073124F">
        <w:rPr>
          <w:rFonts w:ascii="Times New Roman" w:hAnsi="Times New Roman" w:cs="Times New Roman"/>
          <w:sz w:val="20"/>
          <w:szCs w:val="20"/>
        </w:rPr>
        <w:t xml:space="preserve">on </w:t>
      </w:r>
      <w:r w:rsidRPr="006272EA">
        <w:rPr>
          <w:rFonts w:ascii="Times New Roman" w:hAnsi="Times New Roman" w:cs="Times New Roman"/>
          <w:sz w:val="20"/>
          <w:szCs w:val="20"/>
        </w:rPr>
        <w:t>Sept</w:t>
      </w:r>
      <w:r w:rsidR="0073124F">
        <w:rPr>
          <w:rFonts w:ascii="Times New Roman" w:hAnsi="Times New Roman" w:cs="Times New Roman"/>
          <w:sz w:val="20"/>
          <w:szCs w:val="20"/>
        </w:rPr>
        <w:t>ember 11.  K</w:t>
      </w:r>
      <w:r w:rsidR="00282555">
        <w:rPr>
          <w:rFonts w:ascii="Times New Roman" w:hAnsi="Times New Roman" w:cs="Times New Roman"/>
          <w:sz w:val="20"/>
          <w:szCs w:val="20"/>
        </w:rPr>
        <w:t xml:space="preserve">eynote speaker, Winona Duke.  NTAA is planning to have their meeting at the same time.  Invitations to TAMS SC members to attend (working on getting BIA funding for travel scholarships).  </w:t>
      </w:r>
      <w:r w:rsidR="00282555" w:rsidRPr="006272EA">
        <w:rPr>
          <w:rFonts w:ascii="Times New Roman" w:hAnsi="Times New Roman" w:cs="Times New Roman"/>
          <w:sz w:val="20"/>
          <w:szCs w:val="20"/>
        </w:rPr>
        <w:t>Ann Marie to send link to info</w:t>
      </w:r>
      <w:r w:rsidR="00282555">
        <w:rPr>
          <w:rFonts w:ascii="Times New Roman" w:hAnsi="Times New Roman" w:cs="Times New Roman"/>
          <w:sz w:val="20"/>
          <w:szCs w:val="20"/>
        </w:rPr>
        <w:t>rmation</w:t>
      </w:r>
      <w:r w:rsidR="00282555" w:rsidRPr="006272EA">
        <w:rPr>
          <w:rFonts w:ascii="Times New Roman" w:hAnsi="Times New Roman" w:cs="Times New Roman"/>
          <w:sz w:val="20"/>
          <w:szCs w:val="20"/>
        </w:rPr>
        <w:t xml:space="preserve"> on con</w:t>
      </w:r>
      <w:r w:rsidR="00282555">
        <w:rPr>
          <w:rFonts w:ascii="Times New Roman" w:hAnsi="Times New Roman" w:cs="Times New Roman"/>
          <w:sz w:val="20"/>
          <w:szCs w:val="20"/>
        </w:rPr>
        <w:t>ference for travel scholarships.  ITEP pre</w:t>
      </w:r>
      <w:r w:rsidRPr="006272EA">
        <w:rPr>
          <w:rFonts w:ascii="Times New Roman" w:hAnsi="Times New Roman" w:cs="Times New Roman"/>
          <w:sz w:val="20"/>
          <w:szCs w:val="20"/>
        </w:rPr>
        <w:t>p</w:t>
      </w:r>
      <w:r w:rsidR="00282555">
        <w:rPr>
          <w:rFonts w:ascii="Times New Roman" w:hAnsi="Times New Roman" w:cs="Times New Roman"/>
          <w:sz w:val="20"/>
          <w:szCs w:val="20"/>
        </w:rPr>
        <w:t>ar</w:t>
      </w:r>
      <w:r w:rsidRPr="006272EA">
        <w:rPr>
          <w:rFonts w:ascii="Times New Roman" w:hAnsi="Times New Roman" w:cs="Times New Roman"/>
          <w:sz w:val="20"/>
          <w:szCs w:val="20"/>
        </w:rPr>
        <w:t>ing for budget cuts.</w:t>
      </w:r>
    </w:p>
    <w:p w:rsidR="006272EA" w:rsidRPr="0042547B" w:rsidRDefault="006272EA" w:rsidP="006C00E2">
      <w:pPr>
        <w:spacing w:after="0"/>
        <w:rPr>
          <w:rFonts w:ascii="Times New Roman" w:hAnsi="Times New Roman" w:cs="Times New Roman"/>
          <w:sz w:val="20"/>
          <w:szCs w:val="20"/>
        </w:rPr>
      </w:pPr>
    </w:p>
    <w:p w:rsidR="007519E2" w:rsidRPr="0042547B" w:rsidRDefault="007519E2" w:rsidP="007519E2">
      <w:pPr>
        <w:spacing w:after="0"/>
        <w:rPr>
          <w:rFonts w:ascii="Times New Roman" w:hAnsi="Times New Roman" w:cs="Times New Roman"/>
          <w:sz w:val="20"/>
          <w:szCs w:val="20"/>
        </w:rPr>
      </w:pPr>
      <w:r w:rsidRPr="0042547B">
        <w:rPr>
          <w:rFonts w:ascii="Times New Roman" w:hAnsi="Times New Roman" w:cs="Times New Roman"/>
          <w:b/>
          <w:sz w:val="20"/>
          <w:szCs w:val="20"/>
        </w:rPr>
        <w:t>NTAA/Andy Bessler</w:t>
      </w:r>
      <w:r w:rsidRPr="0042547B">
        <w:rPr>
          <w:rFonts w:ascii="Times New Roman" w:hAnsi="Times New Roman" w:cs="Times New Roman"/>
          <w:sz w:val="20"/>
          <w:szCs w:val="20"/>
        </w:rPr>
        <w:t xml:space="preserve"> (on phone) – </w:t>
      </w:r>
    </w:p>
    <w:p w:rsidR="00324587" w:rsidRDefault="006272EA" w:rsidP="006272EA">
      <w:pPr>
        <w:rPr>
          <w:rFonts w:ascii="Times New Roman" w:hAnsi="Times New Roman" w:cs="Times New Roman"/>
          <w:sz w:val="20"/>
          <w:szCs w:val="20"/>
        </w:rPr>
      </w:pPr>
      <w:r w:rsidRPr="006272EA">
        <w:rPr>
          <w:rFonts w:ascii="Times New Roman" w:hAnsi="Times New Roman" w:cs="Times New Roman"/>
          <w:sz w:val="20"/>
          <w:szCs w:val="20"/>
        </w:rPr>
        <w:t>Andy/NTAA – submitted several letters</w:t>
      </w:r>
      <w:r w:rsidR="00324587">
        <w:rPr>
          <w:rFonts w:ascii="Times New Roman" w:hAnsi="Times New Roman" w:cs="Times New Roman"/>
          <w:sz w:val="20"/>
          <w:szCs w:val="20"/>
        </w:rPr>
        <w:t xml:space="preserve"> to DOJ</w:t>
      </w:r>
      <w:r w:rsidRPr="006272EA">
        <w:rPr>
          <w:rFonts w:ascii="Times New Roman" w:hAnsi="Times New Roman" w:cs="Times New Roman"/>
          <w:sz w:val="20"/>
          <w:szCs w:val="20"/>
        </w:rPr>
        <w:t xml:space="preserve"> on the VW settlement; </w:t>
      </w:r>
      <w:r w:rsidR="00324587">
        <w:rPr>
          <w:rFonts w:ascii="Times New Roman" w:hAnsi="Times New Roman" w:cs="Times New Roman"/>
          <w:sz w:val="20"/>
          <w:szCs w:val="20"/>
        </w:rPr>
        <w:t xml:space="preserve">thanks to </w:t>
      </w:r>
      <w:r w:rsidRPr="006272EA">
        <w:rPr>
          <w:rFonts w:ascii="Times New Roman" w:hAnsi="Times New Roman" w:cs="Times New Roman"/>
          <w:sz w:val="20"/>
          <w:szCs w:val="20"/>
        </w:rPr>
        <w:t>TAMS</w:t>
      </w:r>
      <w:r w:rsidR="00324587">
        <w:rPr>
          <w:rFonts w:ascii="Times New Roman" w:hAnsi="Times New Roman" w:cs="Times New Roman"/>
          <w:sz w:val="20"/>
          <w:szCs w:val="20"/>
        </w:rPr>
        <w:t xml:space="preserve"> SC for leadership and providing a </w:t>
      </w:r>
      <w:r w:rsidRPr="006272EA">
        <w:rPr>
          <w:rFonts w:ascii="Times New Roman" w:hAnsi="Times New Roman" w:cs="Times New Roman"/>
          <w:sz w:val="20"/>
          <w:szCs w:val="20"/>
        </w:rPr>
        <w:t xml:space="preserve">voice on the issue (there was a vacuum nationally with other tribes).  </w:t>
      </w:r>
      <w:r w:rsidR="00324587">
        <w:rPr>
          <w:rFonts w:ascii="Times New Roman" w:hAnsi="Times New Roman" w:cs="Times New Roman"/>
          <w:sz w:val="20"/>
          <w:szCs w:val="20"/>
        </w:rPr>
        <w:t xml:space="preserve">The tribes are part </w:t>
      </w:r>
      <w:r w:rsidR="009709BD">
        <w:rPr>
          <w:rFonts w:ascii="Times New Roman" w:hAnsi="Times New Roman" w:cs="Times New Roman"/>
          <w:sz w:val="20"/>
          <w:szCs w:val="20"/>
        </w:rPr>
        <w:t>of beneficiaries; there is a 60-</w:t>
      </w:r>
      <w:r w:rsidR="00324587">
        <w:rPr>
          <w:rFonts w:ascii="Times New Roman" w:hAnsi="Times New Roman" w:cs="Times New Roman"/>
          <w:sz w:val="20"/>
          <w:szCs w:val="20"/>
        </w:rPr>
        <w:t xml:space="preserve">day window for beneficiaries to claim funds for states, not tribes; </w:t>
      </w:r>
      <w:r w:rsidRPr="006272EA">
        <w:rPr>
          <w:rFonts w:ascii="Times New Roman" w:hAnsi="Times New Roman" w:cs="Times New Roman"/>
          <w:sz w:val="20"/>
          <w:szCs w:val="20"/>
        </w:rPr>
        <w:t xml:space="preserve">Wilmington Trust is selected trustee; </w:t>
      </w:r>
      <w:r w:rsidR="00324587">
        <w:rPr>
          <w:rFonts w:ascii="Times New Roman" w:hAnsi="Times New Roman" w:cs="Times New Roman"/>
          <w:sz w:val="20"/>
          <w:szCs w:val="20"/>
        </w:rPr>
        <w:t xml:space="preserve">propose to manage settlement funds; </w:t>
      </w:r>
      <w:r w:rsidRPr="006272EA">
        <w:rPr>
          <w:rFonts w:ascii="Times New Roman" w:hAnsi="Times New Roman" w:cs="Times New Roman"/>
          <w:sz w:val="20"/>
          <w:szCs w:val="20"/>
        </w:rPr>
        <w:t>still needs court approval</w:t>
      </w:r>
      <w:r w:rsidR="00324587">
        <w:rPr>
          <w:rFonts w:ascii="Times New Roman" w:hAnsi="Times New Roman" w:cs="Times New Roman"/>
          <w:sz w:val="20"/>
          <w:szCs w:val="20"/>
        </w:rPr>
        <w:t xml:space="preserve">; </w:t>
      </w:r>
      <w:r w:rsidR="00367952">
        <w:rPr>
          <w:rFonts w:ascii="Times New Roman" w:hAnsi="Times New Roman" w:cs="Times New Roman"/>
          <w:sz w:val="20"/>
          <w:szCs w:val="20"/>
        </w:rPr>
        <w:t xml:space="preserve">negotiate with court; </w:t>
      </w:r>
      <w:r w:rsidR="00324587">
        <w:rPr>
          <w:rFonts w:ascii="Times New Roman" w:hAnsi="Times New Roman" w:cs="Times New Roman"/>
          <w:sz w:val="20"/>
          <w:szCs w:val="20"/>
        </w:rPr>
        <w:t>can be rejected or approved</w:t>
      </w:r>
      <w:r w:rsidRPr="006272EA">
        <w:rPr>
          <w:rFonts w:ascii="Times New Roman" w:hAnsi="Times New Roman" w:cs="Times New Roman"/>
          <w:sz w:val="20"/>
          <w:szCs w:val="20"/>
        </w:rPr>
        <w:t>.  Approv</w:t>
      </w:r>
      <w:r w:rsidR="00324587">
        <w:rPr>
          <w:rFonts w:ascii="Times New Roman" w:hAnsi="Times New Roman" w:cs="Times New Roman"/>
          <w:sz w:val="20"/>
          <w:szCs w:val="20"/>
        </w:rPr>
        <w:t>al will set trust effective date</w:t>
      </w:r>
      <w:r w:rsidRPr="006272EA">
        <w:rPr>
          <w:rFonts w:ascii="Times New Roman" w:hAnsi="Times New Roman" w:cs="Times New Roman"/>
          <w:sz w:val="20"/>
          <w:szCs w:val="20"/>
        </w:rPr>
        <w:t xml:space="preserve">; trustee will set up website.  </w:t>
      </w:r>
      <w:r w:rsidRPr="006272EA">
        <w:rPr>
          <w:rFonts w:ascii="Times New Roman" w:hAnsi="Times New Roman" w:cs="Times New Roman"/>
          <w:sz w:val="20"/>
          <w:szCs w:val="20"/>
        </w:rPr>
        <w:lastRenderedPageBreak/>
        <w:t xml:space="preserve">Will have training at NTF.  At meeting with DOJ, they stated there is no way one tribe has enough capacity to use all the available funds.  We would like to see how they made this decision.  </w:t>
      </w:r>
      <w:r w:rsidR="00E92DD4" w:rsidRPr="006272EA">
        <w:rPr>
          <w:rFonts w:ascii="Times New Roman" w:hAnsi="Times New Roman" w:cs="Times New Roman"/>
          <w:sz w:val="20"/>
          <w:szCs w:val="20"/>
        </w:rPr>
        <w:t xml:space="preserve">EC will contact trustee; </w:t>
      </w:r>
      <w:r w:rsidR="00BB4A54" w:rsidRPr="00DA4993">
        <w:rPr>
          <w:rFonts w:ascii="Times New Roman" w:hAnsi="Times New Roman" w:cs="Times New Roman"/>
          <w:sz w:val="20"/>
          <w:szCs w:val="20"/>
        </w:rPr>
        <w:t>$</w:t>
      </w:r>
      <w:r w:rsidR="00E92DD4" w:rsidRPr="00DA4993">
        <w:rPr>
          <w:rFonts w:ascii="Times New Roman" w:hAnsi="Times New Roman" w:cs="Times New Roman"/>
          <w:sz w:val="20"/>
          <w:szCs w:val="20"/>
        </w:rPr>
        <w:t>500</w:t>
      </w:r>
      <w:r w:rsidR="00BB4A54" w:rsidRPr="00DA4993">
        <w:rPr>
          <w:rFonts w:ascii="Times New Roman" w:hAnsi="Times New Roman" w:cs="Times New Roman"/>
          <w:sz w:val="20"/>
          <w:szCs w:val="20"/>
        </w:rPr>
        <w:t>K</w:t>
      </w:r>
      <w:r w:rsidR="00E92DD4" w:rsidRPr="006272EA">
        <w:rPr>
          <w:rFonts w:ascii="Times New Roman" w:hAnsi="Times New Roman" w:cs="Times New Roman"/>
          <w:sz w:val="20"/>
          <w:szCs w:val="20"/>
        </w:rPr>
        <w:t xml:space="preserve"> for </w:t>
      </w:r>
      <w:r w:rsidR="00E92DD4" w:rsidRPr="00DA4993">
        <w:rPr>
          <w:rFonts w:ascii="Times New Roman" w:hAnsi="Times New Roman" w:cs="Times New Roman"/>
          <w:sz w:val="20"/>
          <w:szCs w:val="20"/>
        </w:rPr>
        <w:t>tech</w:t>
      </w:r>
      <w:r w:rsidR="00BB4A54" w:rsidRPr="00DA4993">
        <w:rPr>
          <w:rFonts w:ascii="Times New Roman" w:hAnsi="Times New Roman" w:cs="Times New Roman"/>
          <w:sz w:val="20"/>
          <w:szCs w:val="20"/>
        </w:rPr>
        <w:t>nical</w:t>
      </w:r>
      <w:r w:rsidR="00E92DD4" w:rsidRPr="006272EA">
        <w:rPr>
          <w:rFonts w:ascii="Times New Roman" w:hAnsi="Times New Roman" w:cs="Times New Roman"/>
          <w:sz w:val="20"/>
          <w:szCs w:val="20"/>
        </w:rPr>
        <w:t xml:space="preserve"> assistance, recommend ITEP </w:t>
      </w:r>
      <w:r w:rsidR="00BB4A54" w:rsidRPr="00DA4993">
        <w:rPr>
          <w:rFonts w:ascii="Times New Roman" w:hAnsi="Times New Roman" w:cs="Times New Roman"/>
          <w:sz w:val="20"/>
          <w:szCs w:val="20"/>
        </w:rPr>
        <w:t>as the</w:t>
      </w:r>
      <w:r w:rsidR="00BB4A54">
        <w:rPr>
          <w:rFonts w:ascii="Times New Roman" w:hAnsi="Times New Roman" w:cs="Times New Roman"/>
          <w:sz w:val="20"/>
          <w:szCs w:val="20"/>
        </w:rPr>
        <w:t xml:space="preserve"> </w:t>
      </w:r>
      <w:r w:rsidR="00E92DD4" w:rsidRPr="006272EA">
        <w:rPr>
          <w:rFonts w:ascii="Times New Roman" w:hAnsi="Times New Roman" w:cs="Times New Roman"/>
          <w:sz w:val="20"/>
          <w:szCs w:val="20"/>
        </w:rPr>
        <w:t>entity to handle</w:t>
      </w:r>
      <w:r w:rsidR="00BB4A54">
        <w:rPr>
          <w:rFonts w:ascii="Times New Roman" w:hAnsi="Times New Roman" w:cs="Times New Roman"/>
          <w:sz w:val="20"/>
          <w:szCs w:val="20"/>
        </w:rPr>
        <w:t xml:space="preserve"> </w:t>
      </w:r>
      <w:r w:rsidR="00BB4A54" w:rsidRPr="00DA4993">
        <w:rPr>
          <w:rFonts w:ascii="Times New Roman" w:hAnsi="Times New Roman" w:cs="Times New Roman"/>
          <w:sz w:val="20"/>
          <w:szCs w:val="20"/>
        </w:rPr>
        <w:t>the technical assistance</w:t>
      </w:r>
      <w:r w:rsidR="00E92DD4" w:rsidRPr="006272EA">
        <w:rPr>
          <w:rFonts w:ascii="Times New Roman" w:hAnsi="Times New Roman" w:cs="Times New Roman"/>
          <w:sz w:val="20"/>
          <w:szCs w:val="20"/>
        </w:rPr>
        <w:t>, thru TAMS SC and NTAA.</w:t>
      </w:r>
    </w:p>
    <w:p w:rsidR="00AA2538" w:rsidRPr="00D41C06" w:rsidRDefault="006272EA" w:rsidP="00D41C06">
      <w:pPr>
        <w:rPr>
          <w:rFonts w:ascii="Times New Roman" w:hAnsi="Times New Roman" w:cs="Times New Roman"/>
          <w:sz w:val="20"/>
          <w:szCs w:val="20"/>
        </w:rPr>
      </w:pPr>
      <w:r w:rsidRPr="006272EA">
        <w:rPr>
          <w:rFonts w:ascii="Times New Roman" w:hAnsi="Times New Roman" w:cs="Times New Roman"/>
          <w:sz w:val="20"/>
          <w:szCs w:val="20"/>
        </w:rPr>
        <w:t>Elaine/STAR report – Kris - will have new data from needs assessment (provide narrative and summary report); also worki</w:t>
      </w:r>
      <w:r w:rsidR="00874B67">
        <w:rPr>
          <w:rFonts w:ascii="Times New Roman" w:hAnsi="Times New Roman" w:cs="Times New Roman"/>
          <w:sz w:val="20"/>
          <w:szCs w:val="20"/>
        </w:rPr>
        <w:t xml:space="preserve">ng on monitoring equipment list; is there specific section; monitoring section?  </w:t>
      </w:r>
      <w:r w:rsidR="00874B67" w:rsidRPr="001B1C42">
        <w:rPr>
          <w:rFonts w:ascii="Times New Roman" w:hAnsi="Times New Roman" w:cs="Times New Roman"/>
          <w:sz w:val="20"/>
          <w:szCs w:val="20"/>
        </w:rPr>
        <w:t>Create another section; add import</w:t>
      </w:r>
      <w:r w:rsidR="00874B67">
        <w:rPr>
          <w:rFonts w:ascii="Times New Roman" w:hAnsi="Times New Roman" w:cs="Times New Roman"/>
          <w:sz w:val="20"/>
          <w:szCs w:val="20"/>
        </w:rPr>
        <w:t xml:space="preserve">ance of tribal air monitoring.  </w:t>
      </w:r>
      <w:r w:rsidRPr="006272EA">
        <w:rPr>
          <w:rFonts w:ascii="Times New Roman" w:hAnsi="Times New Roman" w:cs="Times New Roman"/>
          <w:sz w:val="20"/>
          <w:szCs w:val="20"/>
        </w:rPr>
        <w:t>Elaine needs updates by March 31</w:t>
      </w:r>
      <w:r w:rsidRPr="006272EA">
        <w:rPr>
          <w:rFonts w:ascii="Times New Roman" w:hAnsi="Times New Roman" w:cs="Times New Roman"/>
          <w:sz w:val="20"/>
          <w:szCs w:val="20"/>
          <w:vertAlign w:val="superscript"/>
        </w:rPr>
        <w:t>st</w:t>
      </w:r>
      <w:r w:rsidR="00BD2040">
        <w:rPr>
          <w:rFonts w:ascii="Times New Roman" w:hAnsi="Times New Roman" w:cs="Times New Roman"/>
          <w:sz w:val="20"/>
          <w:szCs w:val="20"/>
        </w:rPr>
        <w:t xml:space="preserve">; </w:t>
      </w:r>
      <w:r w:rsidR="00BD2040" w:rsidRPr="001B1C42">
        <w:rPr>
          <w:rFonts w:ascii="Times New Roman" w:hAnsi="Times New Roman" w:cs="Times New Roman"/>
          <w:sz w:val="20"/>
          <w:szCs w:val="20"/>
        </w:rPr>
        <w:t>get all narrative, tables, charts, etc. need revision time; next call 3/2</w:t>
      </w:r>
      <w:r w:rsidR="00BD2040">
        <w:rPr>
          <w:rFonts w:ascii="Times New Roman" w:hAnsi="Times New Roman" w:cs="Times New Roman"/>
          <w:sz w:val="20"/>
          <w:szCs w:val="20"/>
        </w:rPr>
        <w:t xml:space="preserve">2, submit summary before then.  </w:t>
      </w:r>
      <w:r w:rsidR="001B1C42" w:rsidRPr="001B1C42">
        <w:rPr>
          <w:rFonts w:ascii="Times New Roman" w:hAnsi="Times New Roman" w:cs="Times New Roman"/>
          <w:sz w:val="20"/>
          <w:szCs w:val="20"/>
        </w:rPr>
        <w:t>Elaine request that tribes add issues, concerns, equipment needs, trouble</w:t>
      </w:r>
      <w:r w:rsidR="00874B67">
        <w:rPr>
          <w:rFonts w:ascii="Times New Roman" w:hAnsi="Times New Roman" w:cs="Times New Roman"/>
          <w:sz w:val="20"/>
          <w:szCs w:val="20"/>
        </w:rPr>
        <w:t>shooting training, etc. to STA</w:t>
      </w:r>
      <w:r w:rsidR="00BD2040">
        <w:rPr>
          <w:rFonts w:ascii="Times New Roman" w:hAnsi="Times New Roman" w:cs="Times New Roman"/>
          <w:sz w:val="20"/>
          <w:szCs w:val="20"/>
        </w:rPr>
        <w:t>R.</w:t>
      </w:r>
      <w:r w:rsidR="001B1C42" w:rsidRPr="001B1C42">
        <w:rPr>
          <w:rFonts w:ascii="Times New Roman" w:hAnsi="Times New Roman" w:cs="Times New Roman"/>
          <w:sz w:val="20"/>
          <w:szCs w:val="20"/>
        </w:rPr>
        <w:t xml:space="preserve"> Highlight work, share information.</w:t>
      </w:r>
      <w:r w:rsidR="00BD2040">
        <w:rPr>
          <w:rFonts w:ascii="Times New Roman" w:hAnsi="Times New Roman" w:cs="Times New Roman"/>
          <w:sz w:val="20"/>
          <w:szCs w:val="20"/>
        </w:rPr>
        <w:t xml:space="preserve">  </w:t>
      </w:r>
      <w:r w:rsidR="00BD2040" w:rsidRPr="006272EA">
        <w:rPr>
          <w:rFonts w:ascii="Times New Roman" w:hAnsi="Times New Roman" w:cs="Times New Roman"/>
          <w:sz w:val="20"/>
          <w:szCs w:val="20"/>
        </w:rPr>
        <w:t xml:space="preserve">Also, </w:t>
      </w:r>
      <w:r w:rsidR="00BD2040">
        <w:rPr>
          <w:rFonts w:ascii="Times New Roman" w:hAnsi="Times New Roman" w:cs="Times New Roman"/>
          <w:sz w:val="20"/>
          <w:szCs w:val="20"/>
        </w:rPr>
        <w:t>deadline for flash drive updates is April 14</w:t>
      </w:r>
      <w:r w:rsidR="00BD2040">
        <w:rPr>
          <w:rFonts w:ascii="Times New Roman" w:hAnsi="Times New Roman" w:cs="Times New Roman"/>
          <w:sz w:val="20"/>
          <w:szCs w:val="20"/>
          <w:vertAlign w:val="superscript"/>
        </w:rPr>
        <w:t xml:space="preserve">th </w:t>
      </w:r>
      <w:r w:rsidR="00BD2040">
        <w:rPr>
          <w:rFonts w:ascii="Times New Roman" w:hAnsi="Times New Roman" w:cs="Times New Roman"/>
          <w:sz w:val="20"/>
          <w:szCs w:val="20"/>
        </w:rPr>
        <w:t>for NTF</w:t>
      </w:r>
      <w:r w:rsidR="00BD2040" w:rsidRPr="006272EA">
        <w:rPr>
          <w:rFonts w:ascii="Times New Roman" w:hAnsi="Times New Roman" w:cs="Times New Roman"/>
          <w:sz w:val="20"/>
          <w:szCs w:val="20"/>
        </w:rPr>
        <w:t xml:space="preserve">.  Next STAR workgroup call </w:t>
      </w:r>
      <w:r w:rsidR="00BD2040">
        <w:rPr>
          <w:rFonts w:ascii="Times New Roman" w:hAnsi="Times New Roman" w:cs="Times New Roman"/>
          <w:sz w:val="20"/>
          <w:szCs w:val="20"/>
        </w:rPr>
        <w:t xml:space="preserve">is </w:t>
      </w:r>
      <w:r w:rsidR="00BD2040" w:rsidRPr="006272EA">
        <w:rPr>
          <w:rFonts w:ascii="Times New Roman" w:hAnsi="Times New Roman" w:cs="Times New Roman"/>
          <w:sz w:val="20"/>
          <w:szCs w:val="20"/>
        </w:rPr>
        <w:t>March 22</w:t>
      </w:r>
      <w:r w:rsidR="00BD2040" w:rsidRPr="006272EA">
        <w:rPr>
          <w:rFonts w:ascii="Times New Roman" w:hAnsi="Times New Roman" w:cs="Times New Roman"/>
          <w:sz w:val="20"/>
          <w:szCs w:val="20"/>
          <w:vertAlign w:val="superscript"/>
        </w:rPr>
        <w:t>nd</w:t>
      </w:r>
      <w:r w:rsidR="00BD2040" w:rsidRPr="006272EA">
        <w:rPr>
          <w:rFonts w:ascii="Times New Roman" w:hAnsi="Times New Roman" w:cs="Times New Roman"/>
          <w:sz w:val="20"/>
          <w:szCs w:val="20"/>
        </w:rPr>
        <w:t>.</w:t>
      </w:r>
      <w:r w:rsidR="00BD2040">
        <w:rPr>
          <w:rFonts w:ascii="Times New Roman" w:hAnsi="Times New Roman" w:cs="Times New Roman"/>
          <w:sz w:val="20"/>
          <w:szCs w:val="20"/>
        </w:rPr>
        <w:t xml:space="preserve"> </w:t>
      </w:r>
    </w:p>
    <w:p w:rsidR="009A3DA1" w:rsidRDefault="00786B72"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 xml:space="preserve">Importance </w:t>
      </w:r>
      <w:r w:rsidR="009A3DA1" w:rsidRPr="0042547B">
        <w:rPr>
          <w:rFonts w:ascii="Times New Roman" w:hAnsi="Times New Roman" w:cs="Times New Roman"/>
          <w:b/>
          <w:sz w:val="20"/>
          <w:szCs w:val="20"/>
        </w:rPr>
        <w:t>of Tribal Air Monitoring</w:t>
      </w:r>
      <w:r w:rsidR="00E523AA" w:rsidRPr="0042547B">
        <w:rPr>
          <w:rFonts w:ascii="Times New Roman" w:hAnsi="Times New Roman" w:cs="Times New Roman"/>
          <w:b/>
          <w:sz w:val="20"/>
          <w:szCs w:val="20"/>
        </w:rPr>
        <w:t xml:space="preserve"> </w:t>
      </w:r>
      <w:r w:rsidR="006352E3">
        <w:rPr>
          <w:rFonts w:ascii="Times New Roman" w:hAnsi="Times New Roman" w:cs="Times New Roman"/>
          <w:b/>
          <w:sz w:val="20"/>
          <w:szCs w:val="20"/>
        </w:rPr>
        <w:t>–</w:t>
      </w:r>
      <w:r w:rsidR="00E523AA" w:rsidRPr="0042547B">
        <w:rPr>
          <w:rFonts w:ascii="Times New Roman" w:hAnsi="Times New Roman" w:cs="Times New Roman"/>
          <w:b/>
          <w:sz w:val="20"/>
          <w:szCs w:val="20"/>
        </w:rPr>
        <w:t xml:space="preserve"> </w:t>
      </w:r>
    </w:p>
    <w:p w:rsidR="006352E3" w:rsidRDefault="006352E3" w:rsidP="006C00E2">
      <w:pPr>
        <w:spacing w:after="0"/>
        <w:rPr>
          <w:rFonts w:ascii="Times New Roman" w:hAnsi="Times New Roman" w:cs="Times New Roman"/>
          <w:b/>
          <w:sz w:val="20"/>
          <w:szCs w:val="20"/>
        </w:rPr>
      </w:pPr>
      <w:r>
        <w:rPr>
          <w:rFonts w:ascii="Times New Roman" w:hAnsi="Times New Roman" w:cs="Times New Roman"/>
          <w:b/>
          <w:sz w:val="20"/>
          <w:szCs w:val="20"/>
        </w:rPr>
        <w:t xml:space="preserve">Tribal Case Studies- </w:t>
      </w:r>
    </w:p>
    <w:p w:rsidR="006352E3" w:rsidRDefault="006352E3" w:rsidP="006C00E2">
      <w:pPr>
        <w:spacing w:after="0"/>
        <w:rPr>
          <w:rFonts w:ascii="Times New Roman" w:hAnsi="Times New Roman" w:cs="Times New Roman"/>
          <w:b/>
          <w:sz w:val="20"/>
          <w:szCs w:val="20"/>
        </w:rPr>
      </w:pPr>
      <w:r>
        <w:rPr>
          <w:rFonts w:ascii="Times New Roman" w:hAnsi="Times New Roman" w:cs="Times New Roman"/>
          <w:b/>
          <w:sz w:val="20"/>
          <w:szCs w:val="20"/>
        </w:rPr>
        <w:t>Melanie Lawson, Choctaw Nation (on phone)</w:t>
      </w:r>
      <w:r w:rsidR="006262DB">
        <w:rPr>
          <w:rFonts w:ascii="Times New Roman" w:hAnsi="Times New Roman" w:cs="Times New Roman"/>
          <w:b/>
          <w:sz w:val="20"/>
          <w:szCs w:val="20"/>
        </w:rPr>
        <w:t xml:space="preserve"> -</w:t>
      </w:r>
    </w:p>
    <w:p w:rsidR="006262DB" w:rsidRDefault="001B1C42" w:rsidP="006262DB">
      <w:pPr>
        <w:spacing w:after="0"/>
        <w:rPr>
          <w:rFonts w:ascii="Times New Roman" w:hAnsi="Times New Roman" w:cs="Times New Roman"/>
          <w:sz w:val="20"/>
          <w:szCs w:val="20"/>
        </w:rPr>
      </w:pPr>
      <w:r w:rsidRPr="006262DB">
        <w:rPr>
          <w:rFonts w:ascii="Times New Roman" w:hAnsi="Times New Roman" w:cs="Times New Roman"/>
          <w:sz w:val="20"/>
          <w:szCs w:val="20"/>
        </w:rPr>
        <w:t>Melanie Lawson/Choctaw Nation – Hopes to start school flag program next year.  State</w:t>
      </w:r>
      <w:r w:rsidR="00BB4A54">
        <w:rPr>
          <w:rFonts w:ascii="Times New Roman" w:hAnsi="Times New Roman" w:cs="Times New Roman"/>
          <w:sz w:val="20"/>
          <w:szCs w:val="20"/>
        </w:rPr>
        <w:t xml:space="preserve"> </w:t>
      </w:r>
      <w:r w:rsidRPr="006262DB">
        <w:rPr>
          <w:rFonts w:ascii="Times New Roman" w:hAnsi="Times New Roman" w:cs="Times New Roman"/>
          <w:sz w:val="20"/>
          <w:szCs w:val="20"/>
        </w:rPr>
        <w:t>cancer</w:t>
      </w:r>
      <w:r w:rsidR="00BB4A54">
        <w:rPr>
          <w:rFonts w:ascii="Times New Roman" w:hAnsi="Times New Roman" w:cs="Times New Roman"/>
          <w:sz w:val="20"/>
          <w:szCs w:val="20"/>
        </w:rPr>
        <w:t xml:space="preserve"> </w:t>
      </w:r>
      <w:r w:rsidRPr="006262DB">
        <w:rPr>
          <w:rFonts w:ascii="Times New Roman" w:hAnsi="Times New Roman" w:cs="Times New Roman"/>
          <w:sz w:val="20"/>
          <w:szCs w:val="20"/>
        </w:rPr>
        <w:t>profiles.gov map used for EI.  Wind rose – winds primarily from S/SE.  Con</w:t>
      </w:r>
      <w:r w:rsidR="006262DB">
        <w:rPr>
          <w:rFonts w:ascii="Times New Roman" w:hAnsi="Times New Roman" w:cs="Times New Roman"/>
          <w:sz w:val="20"/>
          <w:szCs w:val="20"/>
        </w:rPr>
        <w:t>cerned about funding.</w:t>
      </w:r>
    </w:p>
    <w:p w:rsidR="00C624F7" w:rsidRDefault="00C624F7" w:rsidP="006262DB">
      <w:pPr>
        <w:spacing w:after="0"/>
        <w:rPr>
          <w:rFonts w:ascii="Times New Roman" w:hAnsi="Times New Roman" w:cs="Times New Roman"/>
          <w:sz w:val="20"/>
          <w:szCs w:val="20"/>
        </w:rPr>
      </w:pPr>
    </w:p>
    <w:p w:rsidR="00786B72" w:rsidRPr="006262DB" w:rsidRDefault="006352E3" w:rsidP="006262DB">
      <w:pPr>
        <w:spacing w:after="0"/>
        <w:rPr>
          <w:rFonts w:ascii="Times New Roman" w:hAnsi="Times New Roman" w:cs="Times New Roman"/>
          <w:sz w:val="20"/>
          <w:szCs w:val="20"/>
        </w:rPr>
      </w:pPr>
      <w:r>
        <w:rPr>
          <w:rFonts w:ascii="Times New Roman" w:hAnsi="Times New Roman" w:cs="Times New Roman"/>
          <w:b/>
          <w:sz w:val="20"/>
          <w:szCs w:val="20"/>
        </w:rPr>
        <w:t>Joe Cebe, Forest County Potawatomi</w:t>
      </w:r>
      <w:r w:rsidR="006262DB">
        <w:rPr>
          <w:rFonts w:ascii="Times New Roman" w:hAnsi="Times New Roman" w:cs="Times New Roman"/>
          <w:b/>
          <w:sz w:val="20"/>
          <w:szCs w:val="20"/>
        </w:rPr>
        <w:t xml:space="preserve"> -</w:t>
      </w:r>
    </w:p>
    <w:p w:rsidR="006352E3" w:rsidRDefault="001B1C42" w:rsidP="00C44940">
      <w:pPr>
        <w:rPr>
          <w:rFonts w:ascii="Times New Roman" w:hAnsi="Times New Roman" w:cs="Times New Roman"/>
          <w:sz w:val="20"/>
          <w:szCs w:val="20"/>
        </w:rPr>
      </w:pPr>
      <w:r w:rsidRPr="006262DB">
        <w:rPr>
          <w:rFonts w:ascii="Times New Roman" w:hAnsi="Times New Roman" w:cs="Times New Roman"/>
          <w:sz w:val="20"/>
          <w:szCs w:val="20"/>
        </w:rPr>
        <w:t xml:space="preserve">Tribe wanted to establish baseline before Exxon moved mine in.  Began air monitoring program in 2002; started IMPROVE in 2017.  Applied for Class I in </w:t>
      </w:r>
      <w:r w:rsidR="00B97041">
        <w:rPr>
          <w:rFonts w:ascii="Times New Roman" w:hAnsi="Times New Roman" w:cs="Times New Roman"/>
          <w:sz w:val="20"/>
          <w:szCs w:val="20"/>
        </w:rPr>
        <w:t xml:space="preserve">1993; received in 2008.  </w:t>
      </w:r>
      <w:r w:rsidR="00D33693">
        <w:rPr>
          <w:rFonts w:ascii="Times New Roman" w:hAnsi="Times New Roman" w:cs="Times New Roman"/>
          <w:sz w:val="20"/>
          <w:szCs w:val="20"/>
        </w:rPr>
        <w:t xml:space="preserve">Developing </w:t>
      </w:r>
      <w:r w:rsidR="00B97041">
        <w:rPr>
          <w:rFonts w:ascii="Times New Roman" w:hAnsi="Times New Roman" w:cs="Times New Roman"/>
          <w:sz w:val="20"/>
          <w:szCs w:val="20"/>
        </w:rPr>
        <w:t>AQRV (</w:t>
      </w:r>
      <w:r w:rsidRPr="006262DB">
        <w:rPr>
          <w:rFonts w:ascii="Times New Roman" w:hAnsi="Times New Roman" w:cs="Times New Roman"/>
          <w:sz w:val="20"/>
          <w:szCs w:val="20"/>
        </w:rPr>
        <w:t>air quality related value</w:t>
      </w:r>
      <w:r w:rsidR="00D33693">
        <w:rPr>
          <w:rFonts w:ascii="Times New Roman" w:hAnsi="Times New Roman" w:cs="Times New Roman"/>
          <w:sz w:val="20"/>
          <w:szCs w:val="20"/>
        </w:rPr>
        <w:t xml:space="preserve">) </w:t>
      </w:r>
      <w:r w:rsidRPr="006262DB">
        <w:rPr>
          <w:rFonts w:ascii="Times New Roman" w:hAnsi="Times New Roman" w:cs="Times New Roman"/>
          <w:sz w:val="20"/>
          <w:szCs w:val="20"/>
        </w:rPr>
        <w:t xml:space="preserve"> – could be plants, aquatic systems and visibility, or even buildings/monuments.  Milkw</w:t>
      </w:r>
      <w:r w:rsidR="006262DB">
        <w:rPr>
          <w:rFonts w:ascii="Times New Roman" w:hAnsi="Times New Roman" w:cs="Times New Roman"/>
          <w:sz w:val="20"/>
          <w:szCs w:val="20"/>
        </w:rPr>
        <w:t xml:space="preserve">eed is affected by high ozone.  </w:t>
      </w:r>
      <w:r w:rsidRPr="006262DB">
        <w:rPr>
          <w:rFonts w:ascii="Times New Roman" w:hAnsi="Times New Roman" w:cs="Times New Roman"/>
          <w:sz w:val="20"/>
          <w:szCs w:val="20"/>
        </w:rPr>
        <w:t>Source would have to move into the county to trigger baseline.  How many tribes are currently pursuing Class I?</w:t>
      </w:r>
      <w:r w:rsidR="00C44940">
        <w:rPr>
          <w:rFonts w:ascii="Times New Roman" w:hAnsi="Times New Roman" w:cs="Times New Roman"/>
          <w:sz w:val="20"/>
          <w:szCs w:val="20"/>
        </w:rPr>
        <w:t xml:space="preserve">  </w:t>
      </w:r>
      <w:r w:rsidRPr="006262DB">
        <w:rPr>
          <w:rFonts w:ascii="Times New Roman" w:hAnsi="Times New Roman" w:cs="Times New Roman"/>
          <w:sz w:val="20"/>
          <w:szCs w:val="20"/>
        </w:rPr>
        <w:t>Joe – ITEP trainings were a huge help when he was getting started.</w:t>
      </w:r>
      <w:r w:rsidR="00C44940">
        <w:rPr>
          <w:rFonts w:ascii="Times New Roman" w:hAnsi="Times New Roman" w:cs="Times New Roman"/>
          <w:sz w:val="20"/>
          <w:szCs w:val="20"/>
        </w:rPr>
        <w:t xml:space="preserve">  </w:t>
      </w:r>
      <w:r w:rsidRPr="006262DB">
        <w:rPr>
          <w:rFonts w:ascii="Times New Roman" w:hAnsi="Times New Roman" w:cs="Times New Roman"/>
          <w:sz w:val="20"/>
          <w:szCs w:val="20"/>
        </w:rPr>
        <w:t xml:space="preserve">Melanie – the hands-on trainings were the most helpful.  </w:t>
      </w:r>
    </w:p>
    <w:p w:rsidR="006352E3" w:rsidRDefault="006352E3" w:rsidP="006C00E2">
      <w:pPr>
        <w:spacing w:after="0"/>
        <w:rPr>
          <w:rFonts w:ascii="Times New Roman" w:hAnsi="Times New Roman" w:cs="Times New Roman"/>
          <w:b/>
          <w:sz w:val="20"/>
          <w:szCs w:val="20"/>
        </w:rPr>
      </w:pPr>
      <w:r>
        <w:rPr>
          <w:rFonts w:ascii="Times New Roman" w:hAnsi="Times New Roman" w:cs="Times New Roman"/>
          <w:b/>
          <w:sz w:val="20"/>
          <w:szCs w:val="20"/>
        </w:rPr>
        <w:t>Needs Assessment Results Review and Discussion</w:t>
      </w:r>
    </w:p>
    <w:p w:rsidR="00B07E71" w:rsidRPr="00B07E71" w:rsidRDefault="00B07E71"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 xml:space="preserve">Started mid November; total responses received </w:t>
      </w:r>
      <w:r w:rsidR="001B1C42" w:rsidRPr="00B07E71">
        <w:rPr>
          <w:rFonts w:ascii="Times New Roman" w:hAnsi="Times New Roman" w:cs="Times New Roman"/>
          <w:sz w:val="20"/>
          <w:szCs w:val="20"/>
        </w:rPr>
        <w:t>so far</w:t>
      </w:r>
      <w:r w:rsidRPr="00B07E71">
        <w:rPr>
          <w:rFonts w:ascii="Times New Roman" w:hAnsi="Times New Roman" w:cs="Times New Roman"/>
          <w:sz w:val="20"/>
          <w:szCs w:val="20"/>
        </w:rPr>
        <w:t xml:space="preserve"> is 59 </w:t>
      </w:r>
      <w:r w:rsidR="001B1C42" w:rsidRPr="00B07E71">
        <w:rPr>
          <w:rFonts w:ascii="Times New Roman" w:hAnsi="Times New Roman" w:cs="Times New Roman"/>
          <w:sz w:val="20"/>
          <w:szCs w:val="20"/>
        </w:rPr>
        <w:t>– not all included i</w:t>
      </w:r>
      <w:r w:rsidRPr="00B07E71">
        <w:rPr>
          <w:rFonts w:ascii="Times New Roman" w:hAnsi="Times New Roman" w:cs="Times New Roman"/>
          <w:sz w:val="20"/>
          <w:szCs w:val="20"/>
        </w:rPr>
        <w:t>n the reports</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What are some examples of “other”?</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Tribal funding for AQ legend needs to be corrected.</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First focus area – EI Support:  PA, Class, E/O (education/outreach)</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Second focus area – Air Monitoring Instrumentation</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Third focus area – Air Monitoring Instrumentation</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Fourth focus area – IAQ diagnostic equipment</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Fifth focus area – IAQ radon canisters</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Most tribes are aware of the VW settlement.  As for training, they prefer ITEP/TAMS by 71%, then EPA.</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Extend needs assessment through the end of NTF.</w:t>
      </w:r>
    </w:p>
    <w:p w:rsidR="00B07E71" w:rsidRPr="00B07E71" w:rsidRDefault="001B1C42" w:rsidP="001B1C42">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STAR report information due by March 31</w:t>
      </w:r>
      <w:r w:rsidRPr="00B07E71">
        <w:rPr>
          <w:rFonts w:ascii="Times New Roman" w:hAnsi="Times New Roman" w:cs="Times New Roman"/>
          <w:sz w:val="20"/>
          <w:szCs w:val="20"/>
          <w:vertAlign w:val="superscript"/>
        </w:rPr>
        <w:t>st</w:t>
      </w:r>
      <w:r w:rsidRPr="00B07E71">
        <w:rPr>
          <w:rFonts w:ascii="Times New Roman" w:hAnsi="Times New Roman" w:cs="Times New Roman"/>
          <w:sz w:val="20"/>
          <w:szCs w:val="20"/>
        </w:rPr>
        <w:t>.  Needs assessment workgroup to gather the information.</w:t>
      </w:r>
    </w:p>
    <w:p w:rsidR="001B1C42" w:rsidRPr="00B07E71" w:rsidRDefault="001B1C42" w:rsidP="00B07E71">
      <w:pPr>
        <w:pStyle w:val="ListParagraph"/>
        <w:numPr>
          <w:ilvl w:val="0"/>
          <w:numId w:val="13"/>
        </w:numPr>
        <w:rPr>
          <w:rFonts w:ascii="Times New Roman" w:hAnsi="Times New Roman" w:cs="Times New Roman"/>
          <w:sz w:val="20"/>
          <w:szCs w:val="20"/>
        </w:rPr>
      </w:pPr>
      <w:r w:rsidRPr="00B07E71">
        <w:rPr>
          <w:rFonts w:ascii="Times New Roman" w:hAnsi="Times New Roman" w:cs="Times New Roman"/>
          <w:sz w:val="20"/>
          <w:szCs w:val="20"/>
        </w:rPr>
        <w:t>VM match letter – need another letter from TAMS/NTAA stating that only a 5% match should be required.</w:t>
      </w:r>
    </w:p>
    <w:p w:rsidR="006352E3" w:rsidRDefault="006352E3" w:rsidP="006C00E2">
      <w:pPr>
        <w:spacing w:after="0"/>
        <w:rPr>
          <w:rFonts w:ascii="Times New Roman" w:hAnsi="Times New Roman" w:cs="Times New Roman"/>
          <w:b/>
          <w:sz w:val="20"/>
          <w:szCs w:val="20"/>
        </w:rPr>
      </w:pPr>
      <w:r>
        <w:rPr>
          <w:rFonts w:ascii="Times New Roman" w:hAnsi="Times New Roman" w:cs="Times New Roman"/>
          <w:b/>
          <w:sz w:val="20"/>
          <w:szCs w:val="20"/>
        </w:rPr>
        <w:t>Regional Summary of Tribal Air Monitors</w:t>
      </w:r>
    </w:p>
    <w:p w:rsidR="00B07E71" w:rsidRPr="00436663" w:rsidRDefault="00B07E71" w:rsidP="004C1594">
      <w:pPr>
        <w:pStyle w:val="ListParagraph"/>
        <w:numPr>
          <w:ilvl w:val="0"/>
          <w:numId w:val="14"/>
        </w:numPr>
        <w:rPr>
          <w:rFonts w:ascii="Times New Roman" w:hAnsi="Times New Roman" w:cs="Times New Roman"/>
          <w:sz w:val="20"/>
          <w:szCs w:val="20"/>
        </w:rPr>
      </w:pPr>
      <w:r w:rsidRPr="00436663">
        <w:rPr>
          <w:rFonts w:ascii="Times New Roman" w:hAnsi="Times New Roman" w:cs="Times New Roman"/>
          <w:sz w:val="20"/>
          <w:szCs w:val="20"/>
        </w:rPr>
        <w:t xml:space="preserve">Received data from all </w:t>
      </w:r>
      <w:r w:rsidR="001B1C42" w:rsidRPr="00436663">
        <w:rPr>
          <w:rFonts w:ascii="Times New Roman" w:hAnsi="Times New Roman" w:cs="Times New Roman"/>
          <w:sz w:val="20"/>
          <w:szCs w:val="20"/>
        </w:rPr>
        <w:t>Region</w:t>
      </w:r>
      <w:r w:rsidRPr="00436663">
        <w:rPr>
          <w:rFonts w:ascii="Times New Roman" w:hAnsi="Times New Roman" w:cs="Times New Roman"/>
          <w:sz w:val="20"/>
          <w:szCs w:val="20"/>
        </w:rPr>
        <w:t>s except</w:t>
      </w:r>
      <w:r w:rsidR="001B1C42" w:rsidRPr="00436663">
        <w:rPr>
          <w:rFonts w:ascii="Times New Roman" w:hAnsi="Times New Roman" w:cs="Times New Roman"/>
          <w:sz w:val="20"/>
          <w:szCs w:val="20"/>
        </w:rPr>
        <w:t xml:space="preserve"> 4, </w:t>
      </w:r>
      <w:r w:rsidRPr="00436663">
        <w:rPr>
          <w:rFonts w:ascii="Times New Roman" w:hAnsi="Times New Roman" w:cs="Times New Roman"/>
          <w:sz w:val="20"/>
          <w:szCs w:val="20"/>
        </w:rPr>
        <w:t xml:space="preserve">5 and 8 </w:t>
      </w:r>
    </w:p>
    <w:p w:rsidR="00B07E71" w:rsidRPr="00436663" w:rsidRDefault="001B1C42" w:rsidP="004C1594">
      <w:pPr>
        <w:pStyle w:val="ListParagraph"/>
        <w:numPr>
          <w:ilvl w:val="0"/>
          <w:numId w:val="14"/>
        </w:numPr>
        <w:rPr>
          <w:rFonts w:ascii="Times New Roman" w:hAnsi="Times New Roman" w:cs="Times New Roman"/>
          <w:sz w:val="20"/>
          <w:szCs w:val="20"/>
        </w:rPr>
      </w:pPr>
      <w:r w:rsidRPr="00436663">
        <w:rPr>
          <w:rFonts w:ascii="Times New Roman" w:hAnsi="Times New Roman" w:cs="Times New Roman"/>
          <w:sz w:val="20"/>
          <w:szCs w:val="20"/>
        </w:rPr>
        <w:t>Region 4 &amp; 6 sh</w:t>
      </w:r>
      <w:r w:rsidR="00B07E71" w:rsidRPr="00436663">
        <w:rPr>
          <w:rFonts w:ascii="Times New Roman" w:hAnsi="Times New Roman" w:cs="Times New Roman"/>
          <w:sz w:val="20"/>
          <w:szCs w:val="20"/>
        </w:rPr>
        <w:t>ould be giving updates tomorrow</w:t>
      </w:r>
      <w:r w:rsidRPr="00436663">
        <w:rPr>
          <w:rFonts w:ascii="Times New Roman" w:hAnsi="Times New Roman" w:cs="Times New Roman"/>
          <w:sz w:val="20"/>
          <w:szCs w:val="20"/>
        </w:rPr>
        <w:t xml:space="preserve">  </w:t>
      </w:r>
    </w:p>
    <w:p w:rsidR="00B07E71" w:rsidRPr="00436663" w:rsidRDefault="00B07E71" w:rsidP="00B07E71">
      <w:pPr>
        <w:pStyle w:val="ListParagraph"/>
        <w:numPr>
          <w:ilvl w:val="0"/>
          <w:numId w:val="14"/>
        </w:numPr>
        <w:rPr>
          <w:rFonts w:ascii="Times New Roman" w:hAnsi="Times New Roman" w:cs="Times New Roman"/>
          <w:sz w:val="20"/>
          <w:szCs w:val="20"/>
        </w:rPr>
      </w:pPr>
      <w:r w:rsidRPr="00436663">
        <w:rPr>
          <w:rFonts w:ascii="Times New Roman" w:hAnsi="Times New Roman" w:cs="Times New Roman"/>
          <w:sz w:val="20"/>
          <w:szCs w:val="20"/>
        </w:rPr>
        <w:t>No response from Region 8</w:t>
      </w:r>
    </w:p>
    <w:p w:rsidR="00850C8A" w:rsidRPr="00436663" w:rsidRDefault="00AA2538" w:rsidP="00B07E7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Waiting on Alask</w:t>
      </w:r>
      <w:r w:rsidR="00850C8A" w:rsidRPr="00436663">
        <w:rPr>
          <w:rFonts w:ascii="Times New Roman" w:hAnsi="Times New Roman" w:cs="Times New Roman"/>
          <w:sz w:val="20"/>
          <w:szCs w:val="20"/>
        </w:rPr>
        <w:t>a data</w:t>
      </w:r>
    </w:p>
    <w:p w:rsidR="00850C8A" w:rsidRPr="00436663" w:rsidRDefault="00850C8A" w:rsidP="00B07E71">
      <w:pPr>
        <w:pStyle w:val="ListParagraph"/>
        <w:numPr>
          <w:ilvl w:val="0"/>
          <w:numId w:val="14"/>
        </w:numPr>
        <w:rPr>
          <w:rFonts w:ascii="Times New Roman" w:hAnsi="Times New Roman" w:cs="Times New Roman"/>
          <w:sz w:val="20"/>
          <w:szCs w:val="20"/>
        </w:rPr>
      </w:pPr>
      <w:r w:rsidRPr="00436663">
        <w:rPr>
          <w:rFonts w:ascii="Times New Roman" w:hAnsi="Times New Roman" w:cs="Times New Roman"/>
          <w:sz w:val="20"/>
          <w:szCs w:val="20"/>
        </w:rPr>
        <w:t>Compile data on spreadsheet; James</w:t>
      </w:r>
      <w:r w:rsidR="00D33693">
        <w:rPr>
          <w:rFonts w:ascii="Times New Roman" w:hAnsi="Times New Roman" w:cs="Times New Roman"/>
          <w:sz w:val="20"/>
          <w:szCs w:val="20"/>
        </w:rPr>
        <w:t xml:space="preserve"> can map information and put </w:t>
      </w:r>
      <w:r w:rsidR="00D33693" w:rsidRPr="00DA4993">
        <w:rPr>
          <w:rFonts w:ascii="Times New Roman" w:hAnsi="Times New Roman" w:cs="Times New Roman"/>
          <w:sz w:val="20"/>
          <w:szCs w:val="20"/>
        </w:rPr>
        <w:t>onto the D</w:t>
      </w:r>
      <w:r w:rsidRPr="00DA4993">
        <w:rPr>
          <w:rFonts w:ascii="Times New Roman" w:hAnsi="Times New Roman" w:cs="Times New Roman"/>
          <w:sz w:val="20"/>
          <w:szCs w:val="20"/>
        </w:rPr>
        <w:t>ropbox</w:t>
      </w:r>
      <w:r w:rsidR="00D33693" w:rsidRPr="00DA4993">
        <w:rPr>
          <w:rFonts w:ascii="Times New Roman" w:hAnsi="Times New Roman" w:cs="Times New Roman"/>
          <w:sz w:val="20"/>
          <w:szCs w:val="20"/>
        </w:rPr>
        <w:t xml:space="preserve"> folder</w:t>
      </w:r>
    </w:p>
    <w:p w:rsidR="006352E3" w:rsidRPr="00436663" w:rsidRDefault="001B1C42" w:rsidP="00850C8A">
      <w:pPr>
        <w:pStyle w:val="ListParagraph"/>
        <w:numPr>
          <w:ilvl w:val="0"/>
          <w:numId w:val="14"/>
        </w:numPr>
        <w:rPr>
          <w:rFonts w:ascii="Times New Roman" w:hAnsi="Times New Roman" w:cs="Times New Roman"/>
          <w:sz w:val="20"/>
          <w:szCs w:val="20"/>
        </w:rPr>
      </w:pPr>
      <w:r w:rsidRPr="00436663">
        <w:rPr>
          <w:rFonts w:ascii="Times New Roman" w:hAnsi="Times New Roman" w:cs="Times New Roman"/>
          <w:sz w:val="20"/>
          <w:szCs w:val="20"/>
        </w:rPr>
        <w:t>Point out state and national benefits of tribal data in the STAR report.</w:t>
      </w:r>
    </w:p>
    <w:p w:rsidR="006352E3" w:rsidRPr="00AA2538" w:rsidRDefault="00A06A0D"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Tribal Caucus</w:t>
      </w:r>
      <w:r w:rsidR="00AA2538">
        <w:rPr>
          <w:rFonts w:ascii="Times New Roman" w:hAnsi="Times New Roman" w:cs="Times New Roman"/>
          <w:b/>
          <w:sz w:val="20"/>
          <w:szCs w:val="20"/>
        </w:rPr>
        <w:t xml:space="preserve"> - </w:t>
      </w:r>
      <w:r w:rsidR="00436663">
        <w:rPr>
          <w:rFonts w:ascii="Times New Roman" w:hAnsi="Times New Roman" w:cs="Times New Roman"/>
          <w:sz w:val="20"/>
          <w:szCs w:val="20"/>
        </w:rPr>
        <w:t>Meeting session for TAMS SC voting members – held in hotel lobby.</w:t>
      </w:r>
    </w:p>
    <w:p w:rsidR="006352E3" w:rsidRPr="0042547B" w:rsidRDefault="006352E3" w:rsidP="006C00E2">
      <w:pPr>
        <w:spacing w:after="0"/>
        <w:rPr>
          <w:rFonts w:ascii="Times New Roman" w:hAnsi="Times New Roman" w:cs="Times New Roman"/>
          <w:b/>
          <w:sz w:val="20"/>
          <w:szCs w:val="20"/>
        </w:rPr>
      </w:pPr>
    </w:p>
    <w:p w:rsidR="009970DD" w:rsidRPr="0042547B" w:rsidRDefault="00786B72" w:rsidP="006C00E2">
      <w:pPr>
        <w:spacing w:after="0"/>
        <w:rPr>
          <w:rFonts w:ascii="Times New Roman" w:hAnsi="Times New Roman" w:cs="Times New Roman"/>
          <w:b/>
          <w:sz w:val="20"/>
          <w:szCs w:val="20"/>
          <w:u w:val="single"/>
        </w:rPr>
      </w:pPr>
      <w:r w:rsidRPr="0042547B">
        <w:rPr>
          <w:rFonts w:ascii="Times New Roman" w:hAnsi="Times New Roman" w:cs="Times New Roman"/>
          <w:b/>
          <w:sz w:val="20"/>
          <w:szCs w:val="20"/>
          <w:u w:val="single"/>
        </w:rPr>
        <w:t>Wednesday, March 15, 2017</w:t>
      </w:r>
    </w:p>
    <w:p w:rsidR="00D32D1B" w:rsidRPr="001B1C42" w:rsidRDefault="00786B72" w:rsidP="006C00E2">
      <w:pPr>
        <w:spacing w:after="0"/>
        <w:rPr>
          <w:rFonts w:ascii="Times New Roman" w:hAnsi="Times New Roman" w:cs="Times New Roman"/>
          <w:sz w:val="20"/>
          <w:szCs w:val="20"/>
        </w:rPr>
      </w:pPr>
      <w:r w:rsidRPr="0042547B">
        <w:rPr>
          <w:rFonts w:ascii="Times New Roman" w:hAnsi="Times New Roman" w:cs="Times New Roman"/>
          <w:b/>
          <w:sz w:val="20"/>
          <w:szCs w:val="20"/>
        </w:rPr>
        <w:t xml:space="preserve">VW Settlement and the DERA Option </w:t>
      </w:r>
      <w:r w:rsidR="003249F9">
        <w:rPr>
          <w:rFonts w:ascii="Times New Roman" w:hAnsi="Times New Roman" w:cs="Times New Roman"/>
          <w:b/>
          <w:sz w:val="20"/>
          <w:szCs w:val="20"/>
        </w:rPr>
        <w:t>–</w:t>
      </w:r>
      <w:r w:rsidRPr="0042547B">
        <w:rPr>
          <w:rFonts w:ascii="Times New Roman" w:hAnsi="Times New Roman" w:cs="Times New Roman"/>
          <w:b/>
          <w:sz w:val="20"/>
          <w:szCs w:val="20"/>
        </w:rPr>
        <w:t xml:space="preserve"> OTAQ</w:t>
      </w:r>
      <w:r w:rsidR="003249F9" w:rsidRPr="003249F9">
        <w:rPr>
          <w:rFonts w:ascii="Times New Roman" w:hAnsi="Times New Roman" w:cs="Times New Roman"/>
          <w:sz w:val="20"/>
          <w:szCs w:val="20"/>
        </w:rPr>
        <w:t>/Lucita Valiere</w:t>
      </w:r>
    </w:p>
    <w:p w:rsidR="001B1C42" w:rsidRPr="003249F9" w:rsidRDefault="001B1C42" w:rsidP="00205821">
      <w:pPr>
        <w:spacing w:after="0"/>
        <w:rPr>
          <w:rFonts w:ascii="Times New Roman" w:hAnsi="Times New Roman" w:cs="Times New Roman"/>
          <w:sz w:val="20"/>
          <w:szCs w:val="20"/>
        </w:rPr>
      </w:pPr>
      <w:r w:rsidRPr="003249F9">
        <w:rPr>
          <w:rFonts w:ascii="Times New Roman" w:hAnsi="Times New Roman" w:cs="Times New Roman"/>
          <w:sz w:val="20"/>
          <w:szCs w:val="20"/>
        </w:rPr>
        <w:t>(fact sheet out by end of March)</w:t>
      </w:r>
      <w:r w:rsidR="00F76933">
        <w:rPr>
          <w:rFonts w:ascii="Times New Roman" w:hAnsi="Times New Roman" w:cs="Times New Roman"/>
          <w:sz w:val="20"/>
          <w:szCs w:val="20"/>
        </w:rPr>
        <w:t xml:space="preserve"> </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Tribes will have an annual Sept. 1 deadline to participate in that year’s allocation</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lastRenderedPageBreak/>
        <w:t>A beneficiary can split trust funds.</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Two or more beneficiaries can submit a joint request.</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“Communities with disproportionate air pollution burden” is not defined; you will define it.</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DERA option (#10) – beneficiaries may use trust funds for their DERA non-federal voluntary match.</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Tribal fact sheet should be distributed by the end of the month.</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Ann Marie – suggest they use some case studies with the fact sheets</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DERA appropriations – 30% state non-competitive, 70% National (competitive, where tribal allocation comes from)</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Unused state funds go to competition portion of the program.</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Tribal draft grant work plans due to regions October 15</w:t>
      </w:r>
      <w:r w:rsidRPr="003249F9">
        <w:rPr>
          <w:rFonts w:ascii="Times New Roman" w:hAnsi="Times New Roman" w:cs="Times New Roman"/>
          <w:sz w:val="20"/>
          <w:szCs w:val="20"/>
          <w:vertAlign w:val="superscript"/>
        </w:rPr>
        <w:t>th</w:t>
      </w:r>
      <w:r w:rsidRPr="003249F9">
        <w:rPr>
          <w:rFonts w:ascii="Times New Roman" w:hAnsi="Times New Roman" w:cs="Times New Roman"/>
          <w:sz w:val="20"/>
          <w:szCs w:val="20"/>
        </w:rPr>
        <w:t>, 2017.  RFP launches in June.</w:t>
      </w:r>
    </w:p>
    <w:p w:rsid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 xml:space="preserve">DOJ has not yet responded to tribal consultation.  </w:t>
      </w:r>
    </w:p>
    <w:p w:rsidR="001B1C42" w:rsidRPr="003249F9" w:rsidRDefault="001B1C42" w:rsidP="003249F9">
      <w:pPr>
        <w:pStyle w:val="ListParagraph"/>
        <w:numPr>
          <w:ilvl w:val="0"/>
          <w:numId w:val="15"/>
        </w:numPr>
        <w:spacing w:after="0"/>
        <w:rPr>
          <w:rFonts w:ascii="Times New Roman" w:hAnsi="Times New Roman" w:cs="Times New Roman"/>
          <w:sz w:val="20"/>
          <w:szCs w:val="20"/>
        </w:rPr>
      </w:pPr>
      <w:r w:rsidRPr="003249F9">
        <w:rPr>
          <w:rFonts w:ascii="Times New Roman" w:hAnsi="Times New Roman" w:cs="Times New Roman"/>
          <w:sz w:val="20"/>
          <w:szCs w:val="20"/>
        </w:rPr>
        <w:t>Andy – DOJ submitting a recommendation to the court rather that a motion, and should be done soon.</w:t>
      </w:r>
    </w:p>
    <w:p w:rsidR="001B1C42" w:rsidRDefault="00DA4993" w:rsidP="003249F9">
      <w:pPr>
        <w:spacing w:after="0"/>
      </w:pPr>
      <w:hyperlink r:id="rId14" w:history="1">
        <w:r w:rsidR="001B1C42" w:rsidRPr="00A47113">
          <w:rPr>
            <w:rStyle w:val="Hyperlink"/>
          </w:rPr>
          <w:t>www.epa.go/cleandiesel</w:t>
        </w:r>
      </w:hyperlink>
    </w:p>
    <w:p w:rsidR="001B1C42" w:rsidRDefault="001B1C42" w:rsidP="006C00E2">
      <w:pPr>
        <w:spacing w:after="0"/>
        <w:rPr>
          <w:rFonts w:ascii="Times New Roman" w:hAnsi="Times New Roman" w:cs="Times New Roman"/>
          <w:sz w:val="20"/>
          <w:szCs w:val="20"/>
        </w:rPr>
      </w:pPr>
    </w:p>
    <w:p w:rsidR="00786B72" w:rsidRPr="0042547B" w:rsidRDefault="00786B72"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IAQ – ORIA</w:t>
      </w:r>
      <w:r w:rsidR="00C77F62">
        <w:rPr>
          <w:rFonts w:ascii="Times New Roman" w:hAnsi="Times New Roman" w:cs="Times New Roman"/>
          <w:b/>
          <w:sz w:val="20"/>
          <w:szCs w:val="20"/>
        </w:rPr>
        <w:t>/John Edwards -</w:t>
      </w:r>
    </w:p>
    <w:p w:rsidR="00C77F62" w:rsidRPr="00C77F62" w:rsidRDefault="00C77F62" w:rsidP="00C77F62">
      <w:pPr>
        <w:tabs>
          <w:tab w:val="left" w:pos="2415"/>
        </w:tabs>
        <w:spacing w:after="0"/>
        <w:rPr>
          <w:rFonts w:ascii="Times New Roman" w:hAnsi="Times New Roman" w:cs="Times New Roman"/>
          <w:sz w:val="20"/>
          <w:szCs w:val="20"/>
        </w:rPr>
      </w:pPr>
      <w:r w:rsidRPr="00C77F62">
        <w:rPr>
          <w:rFonts w:ascii="Times New Roman" w:hAnsi="Times New Roman" w:cs="Times New Roman"/>
          <w:sz w:val="20"/>
          <w:szCs w:val="20"/>
        </w:rPr>
        <w:t xml:space="preserve">John </w:t>
      </w:r>
      <w:r w:rsidR="00E625BF">
        <w:rPr>
          <w:rFonts w:ascii="Times New Roman" w:hAnsi="Times New Roman" w:cs="Times New Roman"/>
          <w:sz w:val="20"/>
          <w:szCs w:val="20"/>
        </w:rPr>
        <w:t xml:space="preserve">– he </w:t>
      </w:r>
      <w:r w:rsidRPr="00C77F62">
        <w:rPr>
          <w:rFonts w:ascii="Times New Roman" w:hAnsi="Times New Roman" w:cs="Times New Roman"/>
          <w:sz w:val="20"/>
          <w:szCs w:val="20"/>
        </w:rPr>
        <w:t>was a</w:t>
      </w:r>
      <w:r w:rsidR="00E625BF">
        <w:rPr>
          <w:rFonts w:ascii="Times New Roman" w:hAnsi="Times New Roman" w:cs="Times New Roman"/>
          <w:sz w:val="20"/>
          <w:szCs w:val="20"/>
        </w:rPr>
        <w:t xml:space="preserve">ppointed as director of OAR.  </w:t>
      </w:r>
      <w:r w:rsidRPr="00C77F62">
        <w:rPr>
          <w:rFonts w:ascii="Times New Roman" w:hAnsi="Times New Roman" w:cs="Times New Roman"/>
          <w:sz w:val="20"/>
          <w:szCs w:val="20"/>
        </w:rPr>
        <w:t>Facing uncertain times, budget wise.  Keep c</w:t>
      </w:r>
      <w:r w:rsidR="00E625BF">
        <w:rPr>
          <w:rFonts w:ascii="Times New Roman" w:hAnsi="Times New Roman" w:cs="Times New Roman"/>
          <w:sz w:val="20"/>
          <w:szCs w:val="20"/>
        </w:rPr>
        <w:t>ommunication and share thoughts.</w:t>
      </w:r>
      <w:r w:rsidRPr="00C77F62">
        <w:rPr>
          <w:rFonts w:ascii="Times New Roman" w:hAnsi="Times New Roman" w:cs="Times New Roman"/>
          <w:sz w:val="20"/>
          <w:szCs w:val="20"/>
        </w:rPr>
        <w:t xml:space="preserve"> </w:t>
      </w:r>
    </w:p>
    <w:p w:rsidR="00B04EFF" w:rsidRPr="00376ED1" w:rsidRDefault="00CD69FC" w:rsidP="00B04EFF">
      <w:r>
        <w:rPr>
          <w:rFonts w:ascii="Times New Roman" w:hAnsi="Times New Roman" w:cs="Times New Roman"/>
          <w:sz w:val="20"/>
          <w:szCs w:val="20"/>
        </w:rPr>
        <w:t>Would like</w:t>
      </w:r>
      <w:r w:rsidR="00C77F62" w:rsidRPr="00C77F62">
        <w:rPr>
          <w:rFonts w:ascii="Times New Roman" w:hAnsi="Times New Roman" w:cs="Times New Roman"/>
          <w:sz w:val="20"/>
          <w:szCs w:val="20"/>
        </w:rPr>
        <w:t xml:space="preserve"> to le</w:t>
      </w:r>
      <w:r w:rsidR="00E625BF">
        <w:rPr>
          <w:rFonts w:ascii="Times New Roman" w:hAnsi="Times New Roman" w:cs="Times New Roman"/>
          <w:sz w:val="20"/>
          <w:szCs w:val="20"/>
        </w:rPr>
        <w:t>arn more about needs assessment.  Radiation updates -</w:t>
      </w:r>
      <w:r w:rsidR="00C77F62" w:rsidRPr="00C77F62">
        <w:rPr>
          <w:rFonts w:ascii="Times New Roman" w:hAnsi="Times New Roman" w:cs="Times New Roman"/>
          <w:sz w:val="20"/>
          <w:szCs w:val="20"/>
        </w:rPr>
        <w:t xml:space="preserve"> wo</w:t>
      </w:r>
      <w:r w:rsidR="00E625BF">
        <w:rPr>
          <w:rFonts w:ascii="Times New Roman" w:hAnsi="Times New Roman" w:cs="Times New Roman"/>
          <w:sz w:val="20"/>
          <w:szCs w:val="20"/>
        </w:rPr>
        <w:t>rking on regulations that would have some interest for tribal nations; S</w:t>
      </w:r>
      <w:r w:rsidR="00C77F62" w:rsidRPr="00C77F62">
        <w:rPr>
          <w:rFonts w:ascii="Times New Roman" w:hAnsi="Times New Roman" w:cs="Times New Roman"/>
          <w:sz w:val="20"/>
          <w:szCs w:val="20"/>
        </w:rPr>
        <w:t xml:space="preserve">ubpart W </w:t>
      </w:r>
      <w:r w:rsidR="00E625BF">
        <w:rPr>
          <w:rFonts w:ascii="Times New Roman" w:hAnsi="Times New Roman" w:cs="Times New Roman"/>
          <w:sz w:val="20"/>
          <w:szCs w:val="20"/>
        </w:rPr>
        <w:t xml:space="preserve">- </w:t>
      </w:r>
      <w:r w:rsidR="00C77F62" w:rsidRPr="00C77F62">
        <w:rPr>
          <w:rFonts w:ascii="Times New Roman" w:hAnsi="Times New Roman" w:cs="Times New Roman"/>
          <w:sz w:val="20"/>
          <w:szCs w:val="20"/>
        </w:rPr>
        <w:t>radon emissions operating uranium faci</w:t>
      </w:r>
      <w:r w:rsidR="00E625BF">
        <w:rPr>
          <w:rFonts w:ascii="Times New Roman" w:hAnsi="Times New Roman" w:cs="Times New Roman"/>
          <w:sz w:val="20"/>
          <w:szCs w:val="20"/>
        </w:rPr>
        <w:t>lities.  Rule just signed and publis</w:t>
      </w:r>
      <w:r w:rsidR="00F85504">
        <w:rPr>
          <w:rFonts w:ascii="Times New Roman" w:hAnsi="Times New Roman" w:cs="Times New Roman"/>
          <w:sz w:val="20"/>
          <w:szCs w:val="20"/>
        </w:rPr>
        <w:t>hed</w:t>
      </w:r>
      <w:r w:rsidR="00E625BF">
        <w:rPr>
          <w:rFonts w:ascii="Times New Roman" w:hAnsi="Times New Roman" w:cs="Times New Roman"/>
          <w:sz w:val="20"/>
          <w:szCs w:val="20"/>
        </w:rPr>
        <w:t xml:space="preserve"> on January 17,</w:t>
      </w:r>
      <w:r w:rsidR="00C77F62" w:rsidRPr="00C77F62">
        <w:rPr>
          <w:rFonts w:ascii="Times New Roman" w:hAnsi="Times New Roman" w:cs="Times New Roman"/>
          <w:sz w:val="20"/>
          <w:szCs w:val="20"/>
        </w:rPr>
        <w:t xml:space="preserve"> </w:t>
      </w:r>
      <w:r w:rsidR="00E625BF">
        <w:rPr>
          <w:rFonts w:ascii="Times New Roman" w:hAnsi="Times New Roman" w:cs="Times New Roman"/>
          <w:sz w:val="20"/>
          <w:szCs w:val="20"/>
        </w:rPr>
        <w:t xml:space="preserve">scheduled to go </w:t>
      </w:r>
      <w:r w:rsidR="00C77F62" w:rsidRPr="00C77F62">
        <w:rPr>
          <w:rFonts w:ascii="Times New Roman" w:hAnsi="Times New Roman" w:cs="Times New Roman"/>
          <w:sz w:val="20"/>
          <w:szCs w:val="20"/>
        </w:rPr>
        <w:t>effect</w:t>
      </w:r>
      <w:r w:rsidR="00E625BF">
        <w:rPr>
          <w:rFonts w:ascii="Times New Roman" w:hAnsi="Times New Roman" w:cs="Times New Roman"/>
          <w:sz w:val="20"/>
          <w:szCs w:val="20"/>
        </w:rPr>
        <w:t>ive March 21.</w:t>
      </w:r>
      <w:r w:rsidR="00B04EFF">
        <w:rPr>
          <w:rFonts w:ascii="Times New Roman" w:hAnsi="Times New Roman" w:cs="Times New Roman"/>
          <w:sz w:val="20"/>
          <w:szCs w:val="20"/>
        </w:rPr>
        <w:t xml:space="preserve"> </w:t>
      </w:r>
      <w:r w:rsidR="00B04EFF" w:rsidRPr="00B04EFF">
        <w:rPr>
          <w:rFonts w:ascii="Times New Roman" w:hAnsi="Times New Roman" w:cs="Times New Roman"/>
          <w:sz w:val="20"/>
          <w:szCs w:val="20"/>
        </w:rPr>
        <w:t>Ute Mountain Ute interested b</w:t>
      </w:r>
      <w:r w:rsidR="00F85504">
        <w:rPr>
          <w:rFonts w:ascii="Times New Roman" w:hAnsi="Times New Roman" w:cs="Times New Roman"/>
          <w:sz w:val="20"/>
          <w:szCs w:val="20"/>
        </w:rPr>
        <w:t xml:space="preserve">ecause they are close to </w:t>
      </w:r>
      <w:r w:rsidR="00F85504" w:rsidRPr="00DA4993">
        <w:rPr>
          <w:rFonts w:ascii="Times New Roman" w:hAnsi="Times New Roman" w:cs="Times New Roman"/>
          <w:sz w:val="20"/>
          <w:szCs w:val="20"/>
        </w:rPr>
        <w:t>processing</w:t>
      </w:r>
      <w:r w:rsidR="00B04EFF" w:rsidRPr="00B04EFF">
        <w:rPr>
          <w:rFonts w:ascii="Times New Roman" w:hAnsi="Times New Roman" w:cs="Times New Roman"/>
          <w:sz w:val="20"/>
          <w:szCs w:val="20"/>
        </w:rPr>
        <w:t xml:space="preserve"> facility in White Mesa</w:t>
      </w:r>
      <w:r w:rsidR="00F85504">
        <w:rPr>
          <w:rFonts w:ascii="Times New Roman" w:hAnsi="Times New Roman" w:cs="Times New Roman"/>
          <w:sz w:val="20"/>
          <w:szCs w:val="20"/>
        </w:rPr>
        <w:t xml:space="preserve"> UT</w:t>
      </w:r>
      <w:r w:rsidR="00B04EFF" w:rsidRPr="00B04EFF">
        <w:rPr>
          <w:rFonts w:ascii="Times New Roman" w:hAnsi="Times New Roman" w:cs="Times New Roman"/>
          <w:sz w:val="20"/>
          <w:szCs w:val="20"/>
        </w:rPr>
        <w:t>.</w:t>
      </w:r>
      <w:r w:rsidR="00B04EFF">
        <w:rPr>
          <w:rFonts w:ascii="Times New Roman" w:hAnsi="Times New Roman" w:cs="Times New Roman"/>
          <w:sz w:val="20"/>
          <w:szCs w:val="20"/>
        </w:rPr>
        <w:t xml:space="preserve">  Part 192 uranium extraction rule - </w:t>
      </w:r>
      <w:r w:rsidR="00C77F62" w:rsidRPr="00C77F62">
        <w:rPr>
          <w:rFonts w:ascii="Times New Roman" w:hAnsi="Times New Roman" w:cs="Times New Roman"/>
          <w:sz w:val="20"/>
          <w:szCs w:val="20"/>
        </w:rPr>
        <w:t>good base line before start, do proper flushing and post closure, reach stable and required levels;</w:t>
      </w:r>
      <w:r w:rsidR="003311A8">
        <w:rPr>
          <w:rFonts w:ascii="Times New Roman" w:hAnsi="Times New Roman" w:cs="Times New Roman"/>
          <w:sz w:val="20"/>
          <w:szCs w:val="20"/>
        </w:rPr>
        <w:t xml:space="preserve"> </w:t>
      </w:r>
      <w:r w:rsidR="00B04EFF">
        <w:rPr>
          <w:rFonts w:ascii="Times New Roman" w:hAnsi="Times New Roman" w:cs="Times New Roman"/>
          <w:sz w:val="20"/>
          <w:szCs w:val="20"/>
        </w:rPr>
        <w:t xml:space="preserve">re-proposed </w:t>
      </w:r>
      <w:r w:rsidR="003311A8">
        <w:rPr>
          <w:rFonts w:ascii="Times New Roman" w:hAnsi="Times New Roman" w:cs="Times New Roman"/>
          <w:sz w:val="20"/>
          <w:szCs w:val="20"/>
        </w:rPr>
        <w:t xml:space="preserve">rule </w:t>
      </w:r>
      <w:r w:rsidR="00B04EFF">
        <w:rPr>
          <w:rFonts w:ascii="Times New Roman" w:hAnsi="Times New Roman" w:cs="Times New Roman"/>
          <w:sz w:val="20"/>
          <w:szCs w:val="20"/>
        </w:rPr>
        <w:t xml:space="preserve">and it is now </w:t>
      </w:r>
      <w:r w:rsidR="003311A8">
        <w:rPr>
          <w:rFonts w:ascii="Times New Roman" w:hAnsi="Times New Roman" w:cs="Times New Roman"/>
          <w:sz w:val="20"/>
          <w:szCs w:val="20"/>
        </w:rPr>
        <w:t>open for public comment; J</w:t>
      </w:r>
      <w:r w:rsidR="00C77F62" w:rsidRPr="00C77F62">
        <w:rPr>
          <w:rFonts w:ascii="Times New Roman" w:hAnsi="Times New Roman" w:cs="Times New Roman"/>
          <w:sz w:val="20"/>
          <w:szCs w:val="20"/>
        </w:rPr>
        <w:t>an</w:t>
      </w:r>
      <w:r w:rsidR="003311A8">
        <w:rPr>
          <w:rFonts w:ascii="Times New Roman" w:hAnsi="Times New Roman" w:cs="Times New Roman"/>
          <w:sz w:val="20"/>
          <w:szCs w:val="20"/>
        </w:rPr>
        <w:t>uary</w:t>
      </w:r>
      <w:r w:rsidR="00C77F62" w:rsidRPr="00C77F62">
        <w:rPr>
          <w:rFonts w:ascii="Times New Roman" w:hAnsi="Times New Roman" w:cs="Times New Roman"/>
          <w:sz w:val="20"/>
          <w:szCs w:val="20"/>
        </w:rPr>
        <w:t xml:space="preserve"> 19 FR</w:t>
      </w:r>
      <w:r w:rsidR="00B04EFF">
        <w:rPr>
          <w:rFonts w:ascii="Times New Roman" w:hAnsi="Times New Roman" w:cs="Times New Roman"/>
          <w:sz w:val="20"/>
          <w:szCs w:val="20"/>
        </w:rPr>
        <w:t xml:space="preserve"> to review rule</w:t>
      </w:r>
      <w:r w:rsidR="00C77F62" w:rsidRPr="00C77F62">
        <w:rPr>
          <w:rFonts w:ascii="Times New Roman" w:hAnsi="Times New Roman" w:cs="Times New Roman"/>
          <w:sz w:val="20"/>
          <w:szCs w:val="20"/>
        </w:rPr>
        <w:t>.</w:t>
      </w:r>
      <w:r w:rsidR="00B04EFF">
        <w:rPr>
          <w:rFonts w:ascii="Times New Roman" w:hAnsi="Times New Roman" w:cs="Times New Roman"/>
          <w:sz w:val="20"/>
          <w:szCs w:val="20"/>
        </w:rPr>
        <w:t xml:space="preserve">  Chris Griffin - </w:t>
      </w:r>
      <w:r w:rsidR="00B04EFF" w:rsidRPr="00B04EFF">
        <w:rPr>
          <w:rFonts w:ascii="Times New Roman" w:hAnsi="Times New Roman" w:cs="Times New Roman"/>
          <w:sz w:val="20"/>
          <w:szCs w:val="20"/>
        </w:rPr>
        <w:t>creating a group to review IAQ selections</w:t>
      </w:r>
      <w:r w:rsidR="00B04EFF">
        <w:rPr>
          <w:rFonts w:ascii="Times New Roman" w:hAnsi="Times New Roman" w:cs="Times New Roman"/>
          <w:sz w:val="20"/>
          <w:szCs w:val="20"/>
        </w:rPr>
        <w:t xml:space="preserve">.  </w:t>
      </w:r>
      <w:r w:rsidR="00B04EFF" w:rsidRPr="00B04EFF">
        <w:rPr>
          <w:rFonts w:ascii="Times New Roman" w:hAnsi="Times New Roman" w:cs="Times New Roman"/>
          <w:sz w:val="20"/>
          <w:szCs w:val="20"/>
        </w:rPr>
        <w:t>Craig – Needs assessment shows need for IAQ and diagnostics</w:t>
      </w:r>
      <w:r w:rsidR="00B04EFF">
        <w:rPr>
          <w:rFonts w:ascii="Times New Roman" w:hAnsi="Times New Roman" w:cs="Times New Roman"/>
          <w:sz w:val="20"/>
          <w:szCs w:val="20"/>
        </w:rPr>
        <w:t xml:space="preserve">.  </w:t>
      </w:r>
    </w:p>
    <w:p w:rsidR="00C712E4" w:rsidRDefault="00E220FB" w:rsidP="00C77F62">
      <w:pPr>
        <w:tabs>
          <w:tab w:val="left" w:pos="2415"/>
        </w:tabs>
        <w:spacing w:after="0"/>
        <w:rPr>
          <w:rFonts w:ascii="Times New Roman" w:hAnsi="Times New Roman" w:cs="Times New Roman"/>
          <w:sz w:val="20"/>
          <w:szCs w:val="20"/>
        </w:rPr>
      </w:pPr>
      <w:r>
        <w:rPr>
          <w:rFonts w:ascii="Times New Roman" w:hAnsi="Times New Roman" w:cs="Times New Roman"/>
          <w:sz w:val="20"/>
          <w:szCs w:val="20"/>
        </w:rPr>
        <w:t xml:space="preserve">Dave - </w:t>
      </w:r>
      <w:r w:rsidR="00837CE3" w:rsidRPr="00837CE3">
        <w:rPr>
          <w:rFonts w:ascii="Times New Roman" w:hAnsi="Times New Roman" w:cs="Times New Roman"/>
          <w:sz w:val="20"/>
          <w:szCs w:val="20"/>
        </w:rPr>
        <w:t>looking at various</w:t>
      </w:r>
      <w:r w:rsidR="00837CE3">
        <w:rPr>
          <w:rFonts w:ascii="Times New Roman" w:hAnsi="Times New Roman" w:cs="Times New Roman"/>
          <w:sz w:val="20"/>
          <w:szCs w:val="20"/>
        </w:rPr>
        <w:t xml:space="preserve"> sources of training for tribes; </w:t>
      </w:r>
      <w:r w:rsidR="00C77F62" w:rsidRPr="00C77F62">
        <w:rPr>
          <w:rFonts w:ascii="Times New Roman" w:hAnsi="Times New Roman" w:cs="Times New Roman"/>
          <w:sz w:val="20"/>
          <w:szCs w:val="20"/>
        </w:rPr>
        <w:t>what can w</w:t>
      </w:r>
      <w:r w:rsidR="00F85504">
        <w:rPr>
          <w:rFonts w:ascii="Times New Roman" w:hAnsi="Times New Roman" w:cs="Times New Roman"/>
          <w:sz w:val="20"/>
          <w:szCs w:val="20"/>
        </w:rPr>
        <w:t>e do to drive things forward in regards to</w:t>
      </w:r>
      <w:r w:rsidR="00C77F62" w:rsidRPr="00C77F62">
        <w:rPr>
          <w:rFonts w:ascii="Times New Roman" w:hAnsi="Times New Roman" w:cs="Times New Roman"/>
          <w:sz w:val="20"/>
          <w:szCs w:val="20"/>
        </w:rPr>
        <w:t xml:space="preserve"> IAQ; add additional IAQ tr</w:t>
      </w:r>
      <w:r w:rsidR="00F85504">
        <w:rPr>
          <w:rFonts w:ascii="Times New Roman" w:hAnsi="Times New Roman" w:cs="Times New Roman"/>
          <w:sz w:val="20"/>
          <w:szCs w:val="20"/>
        </w:rPr>
        <w:t xml:space="preserve">aining for 2018; who can </w:t>
      </w:r>
      <w:r w:rsidR="00F85504" w:rsidRPr="00DA4993">
        <w:rPr>
          <w:rFonts w:ascii="Times New Roman" w:hAnsi="Times New Roman" w:cs="Times New Roman"/>
          <w:sz w:val="20"/>
          <w:szCs w:val="20"/>
        </w:rPr>
        <w:t>Dave work</w:t>
      </w:r>
      <w:r w:rsidR="00F85504">
        <w:rPr>
          <w:rFonts w:ascii="Times New Roman" w:hAnsi="Times New Roman" w:cs="Times New Roman"/>
          <w:sz w:val="20"/>
          <w:szCs w:val="20"/>
        </w:rPr>
        <w:t xml:space="preserve"> with to</w:t>
      </w:r>
      <w:r w:rsidR="00C77F62" w:rsidRPr="00C77F62">
        <w:rPr>
          <w:rFonts w:ascii="Times New Roman" w:hAnsi="Times New Roman" w:cs="Times New Roman"/>
          <w:sz w:val="20"/>
          <w:szCs w:val="20"/>
        </w:rPr>
        <w:t xml:space="preserve"> make</w:t>
      </w:r>
      <w:r w:rsidR="00F85504">
        <w:rPr>
          <w:rFonts w:ascii="Times New Roman" w:hAnsi="Times New Roman" w:cs="Times New Roman"/>
          <w:sz w:val="20"/>
          <w:szCs w:val="20"/>
        </w:rPr>
        <w:t xml:space="preserve"> the </w:t>
      </w:r>
      <w:r w:rsidR="00F85504" w:rsidRPr="00DA4993">
        <w:rPr>
          <w:rFonts w:ascii="Times New Roman" w:hAnsi="Times New Roman" w:cs="Times New Roman"/>
          <w:sz w:val="20"/>
          <w:szCs w:val="20"/>
        </w:rPr>
        <w:t>additional IAQ training</w:t>
      </w:r>
      <w:r w:rsidR="00C77F62" w:rsidRPr="00C77F62">
        <w:rPr>
          <w:rFonts w:ascii="Times New Roman" w:hAnsi="Times New Roman" w:cs="Times New Roman"/>
          <w:sz w:val="20"/>
          <w:szCs w:val="20"/>
        </w:rPr>
        <w:t xml:space="preserve"> happen; highlights from IED work on IAQ to provide support to IAQ and healthy homes; work on radon, asthma, etc.;  support available funding and tech assistance; looking at various sources of training for tribes; recognize TAMS center highly visible and respected; talking to HUD for training available to tribes; pursue supplement current fun</w:t>
      </w:r>
      <w:r w:rsidR="00837CE3">
        <w:rPr>
          <w:rFonts w:ascii="Times New Roman" w:hAnsi="Times New Roman" w:cs="Times New Roman"/>
          <w:sz w:val="20"/>
          <w:szCs w:val="20"/>
        </w:rPr>
        <w:t xml:space="preserve">ding that is available to TAMS, or </w:t>
      </w:r>
      <w:r w:rsidR="00C77F62" w:rsidRPr="00C77F62">
        <w:rPr>
          <w:rFonts w:ascii="Times New Roman" w:hAnsi="Times New Roman" w:cs="Times New Roman"/>
          <w:sz w:val="20"/>
          <w:szCs w:val="20"/>
        </w:rPr>
        <w:t xml:space="preserve">rearrange planned training to include or swap in IAQ training; </w:t>
      </w:r>
      <w:r w:rsidR="002E0A57">
        <w:rPr>
          <w:rFonts w:ascii="Times New Roman" w:hAnsi="Times New Roman" w:cs="Times New Roman"/>
          <w:sz w:val="20"/>
          <w:szCs w:val="20"/>
        </w:rPr>
        <w:t>-</w:t>
      </w:r>
      <w:r w:rsidR="00C77F62" w:rsidRPr="00C77F62">
        <w:rPr>
          <w:rFonts w:ascii="Times New Roman" w:hAnsi="Times New Roman" w:cs="Times New Roman"/>
          <w:sz w:val="20"/>
          <w:szCs w:val="20"/>
        </w:rPr>
        <w:t>any thoughts or recent updates to make it happen?</w:t>
      </w:r>
      <w:r w:rsidR="00C712E4">
        <w:rPr>
          <w:rFonts w:ascii="Times New Roman" w:hAnsi="Times New Roman" w:cs="Times New Roman"/>
          <w:sz w:val="20"/>
          <w:szCs w:val="20"/>
        </w:rPr>
        <w:t xml:space="preserve">  </w:t>
      </w:r>
    </w:p>
    <w:p w:rsidR="00C77F62" w:rsidRPr="00C77F62" w:rsidRDefault="00E220FB" w:rsidP="00C77F62">
      <w:pPr>
        <w:tabs>
          <w:tab w:val="left" w:pos="2415"/>
        </w:tabs>
        <w:spacing w:after="0"/>
        <w:rPr>
          <w:rFonts w:ascii="Times New Roman" w:hAnsi="Times New Roman" w:cs="Times New Roman"/>
          <w:sz w:val="20"/>
          <w:szCs w:val="20"/>
        </w:rPr>
      </w:pPr>
      <w:r>
        <w:rPr>
          <w:rFonts w:ascii="Times New Roman" w:hAnsi="Times New Roman" w:cs="Times New Roman"/>
          <w:sz w:val="20"/>
          <w:szCs w:val="20"/>
        </w:rPr>
        <w:t xml:space="preserve">Chris </w:t>
      </w:r>
      <w:r w:rsidR="00C712E4">
        <w:rPr>
          <w:rFonts w:ascii="Times New Roman" w:hAnsi="Times New Roman" w:cs="Times New Roman"/>
          <w:sz w:val="20"/>
          <w:szCs w:val="20"/>
        </w:rPr>
        <w:t>–</w:t>
      </w:r>
      <w:r>
        <w:rPr>
          <w:rFonts w:ascii="Times New Roman" w:hAnsi="Times New Roman" w:cs="Times New Roman"/>
          <w:sz w:val="20"/>
          <w:szCs w:val="20"/>
        </w:rPr>
        <w:t xml:space="preserve"> </w:t>
      </w:r>
      <w:r w:rsidR="00C712E4">
        <w:rPr>
          <w:rFonts w:ascii="Times New Roman" w:hAnsi="Times New Roman" w:cs="Times New Roman"/>
          <w:sz w:val="20"/>
          <w:szCs w:val="20"/>
        </w:rPr>
        <w:t xml:space="preserve">will </w:t>
      </w:r>
      <w:r w:rsidR="00F85504">
        <w:rPr>
          <w:rFonts w:ascii="Times New Roman" w:hAnsi="Times New Roman" w:cs="Times New Roman"/>
          <w:sz w:val="20"/>
          <w:szCs w:val="20"/>
        </w:rPr>
        <w:t>work with Pat Ellsworth on</w:t>
      </w:r>
      <w:r w:rsidR="00C77F62" w:rsidRPr="00C77F62">
        <w:rPr>
          <w:rFonts w:ascii="Times New Roman" w:hAnsi="Times New Roman" w:cs="Times New Roman"/>
          <w:sz w:val="20"/>
          <w:szCs w:val="20"/>
        </w:rPr>
        <w:t xml:space="preserve"> plan</w:t>
      </w:r>
      <w:r w:rsidR="00F85504">
        <w:rPr>
          <w:rFonts w:ascii="Times New Roman" w:hAnsi="Times New Roman" w:cs="Times New Roman"/>
          <w:sz w:val="20"/>
          <w:szCs w:val="20"/>
        </w:rPr>
        <w:t>ning</w:t>
      </w:r>
      <w:r w:rsidR="00C77F62" w:rsidRPr="00C77F62">
        <w:rPr>
          <w:rFonts w:ascii="Times New Roman" w:hAnsi="Times New Roman" w:cs="Times New Roman"/>
          <w:sz w:val="20"/>
          <w:szCs w:val="20"/>
        </w:rPr>
        <w:t xml:space="preserve"> AIAQTP training course; most trib</w:t>
      </w:r>
      <w:r w:rsidR="005D0881">
        <w:rPr>
          <w:rFonts w:ascii="Times New Roman" w:hAnsi="Times New Roman" w:cs="Times New Roman"/>
          <w:sz w:val="20"/>
          <w:szCs w:val="20"/>
        </w:rPr>
        <w:t xml:space="preserve">es are just getting started; </w:t>
      </w:r>
      <w:r w:rsidR="00287676">
        <w:rPr>
          <w:rFonts w:ascii="Times New Roman" w:hAnsi="Times New Roman" w:cs="Times New Roman"/>
          <w:sz w:val="20"/>
          <w:szCs w:val="20"/>
        </w:rPr>
        <w:t xml:space="preserve">the </w:t>
      </w:r>
      <w:r w:rsidR="00C77F62" w:rsidRPr="00C77F62">
        <w:rPr>
          <w:rFonts w:ascii="Times New Roman" w:hAnsi="Times New Roman" w:cs="Times New Roman"/>
          <w:sz w:val="20"/>
          <w:szCs w:val="20"/>
        </w:rPr>
        <w:t xml:space="preserve">need for level 1 </w:t>
      </w:r>
      <w:r w:rsidR="00287676">
        <w:rPr>
          <w:rFonts w:ascii="Times New Roman" w:hAnsi="Times New Roman" w:cs="Times New Roman"/>
          <w:sz w:val="20"/>
          <w:szCs w:val="20"/>
        </w:rPr>
        <w:t xml:space="preserve">training has </w:t>
      </w:r>
      <w:r w:rsidR="00C77F62" w:rsidRPr="00C77F62">
        <w:rPr>
          <w:rFonts w:ascii="Times New Roman" w:hAnsi="Times New Roman" w:cs="Times New Roman"/>
          <w:sz w:val="20"/>
          <w:szCs w:val="20"/>
        </w:rPr>
        <w:t xml:space="preserve">increased; recent offering from TAMS is IAQ Diagnostic Tools; offered 4 times to date; very well established; based on demand for additional courses; consistent offering, level of interest is high; other popular course is Fundamentals of Air Monitoring; also offer individual </w:t>
      </w:r>
      <w:r w:rsidR="00287676">
        <w:rPr>
          <w:rFonts w:ascii="Times New Roman" w:hAnsi="Times New Roman" w:cs="Times New Roman"/>
          <w:sz w:val="20"/>
          <w:szCs w:val="20"/>
        </w:rPr>
        <w:t>assistance with equipment</w:t>
      </w:r>
      <w:r w:rsidR="005D0881">
        <w:rPr>
          <w:rFonts w:ascii="Times New Roman" w:hAnsi="Times New Roman" w:cs="Times New Roman"/>
          <w:sz w:val="20"/>
          <w:szCs w:val="20"/>
        </w:rPr>
        <w:t xml:space="preserve">.  Farshid - </w:t>
      </w:r>
      <w:r w:rsidR="00C77F62" w:rsidRPr="00C77F62">
        <w:rPr>
          <w:rFonts w:ascii="Times New Roman" w:hAnsi="Times New Roman" w:cs="Times New Roman"/>
          <w:sz w:val="20"/>
          <w:szCs w:val="20"/>
        </w:rPr>
        <w:t xml:space="preserve">receive more equipment loan request for IAQ due to course experience; help fund additional equipment to fill increase of requests; </w:t>
      </w:r>
      <w:r w:rsidR="005D0881">
        <w:rPr>
          <w:rFonts w:ascii="Times New Roman" w:hAnsi="Times New Roman" w:cs="Times New Roman"/>
          <w:sz w:val="20"/>
          <w:szCs w:val="20"/>
        </w:rPr>
        <w:t xml:space="preserve">TAMS has </w:t>
      </w:r>
      <w:r w:rsidR="00287676">
        <w:rPr>
          <w:rFonts w:ascii="Times New Roman" w:hAnsi="Times New Roman" w:cs="Times New Roman"/>
          <w:sz w:val="20"/>
          <w:szCs w:val="20"/>
        </w:rPr>
        <w:t xml:space="preserve">3 sets of IAQ equipment, 1 </w:t>
      </w:r>
      <w:r w:rsidR="005D0881">
        <w:rPr>
          <w:rFonts w:ascii="Times New Roman" w:hAnsi="Times New Roman" w:cs="Times New Roman"/>
          <w:sz w:val="20"/>
          <w:szCs w:val="20"/>
        </w:rPr>
        <w:t xml:space="preserve">set </w:t>
      </w:r>
      <w:r w:rsidR="00287676">
        <w:rPr>
          <w:rFonts w:ascii="Times New Roman" w:hAnsi="Times New Roman" w:cs="Times New Roman"/>
          <w:sz w:val="20"/>
          <w:szCs w:val="20"/>
        </w:rPr>
        <w:t xml:space="preserve">is </w:t>
      </w:r>
      <w:r w:rsidR="005D0881">
        <w:rPr>
          <w:rFonts w:ascii="Times New Roman" w:hAnsi="Times New Roman" w:cs="Times New Roman"/>
          <w:sz w:val="20"/>
          <w:szCs w:val="20"/>
        </w:rPr>
        <w:t>kept for training purposes and other 2 sets go out on loan</w:t>
      </w:r>
      <w:r w:rsidR="00C77F62" w:rsidRPr="00C77F62">
        <w:rPr>
          <w:rFonts w:ascii="Times New Roman" w:hAnsi="Times New Roman" w:cs="Times New Roman"/>
          <w:sz w:val="20"/>
          <w:szCs w:val="20"/>
        </w:rPr>
        <w:t xml:space="preserve">; </w:t>
      </w:r>
      <w:r w:rsidR="00F85504">
        <w:rPr>
          <w:rFonts w:ascii="Times New Roman" w:hAnsi="Times New Roman" w:cs="Times New Roman"/>
          <w:sz w:val="20"/>
          <w:szCs w:val="20"/>
        </w:rPr>
        <w:t xml:space="preserve">Ann Marie indicated that </w:t>
      </w:r>
      <w:r w:rsidR="00C77F62" w:rsidRPr="00C77F62">
        <w:rPr>
          <w:rFonts w:ascii="Times New Roman" w:hAnsi="Times New Roman" w:cs="Times New Roman"/>
          <w:sz w:val="20"/>
          <w:szCs w:val="20"/>
        </w:rPr>
        <w:t>some issues wit</w:t>
      </w:r>
      <w:r w:rsidR="00F85504">
        <w:rPr>
          <w:rFonts w:ascii="Times New Roman" w:hAnsi="Times New Roman" w:cs="Times New Roman"/>
          <w:sz w:val="20"/>
          <w:szCs w:val="20"/>
        </w:rPr>
        <w:t>h training is cost</w:t>
      </w:r>
      <w:r w:rsidR="00C77F62" w:rsidRPr="00C77F62">
        <w:rPr>
          <w:rFonts w:ascii="Times New Roman" w:hAnsi="Times New Roman" w:cs="Times New Roman"/>
          <w:sz w:val="20"/>
          <w:szCs w:val="20"/>
        </w:rPr>
        <w:t>.</w:t>
      </w:r>
      <w:r w:rsidR="008D31BB">
        <w:rPr>
          <w:rFonts w:ascii="Times New Roman" w:hAnsi="Times New Roman" w:cs="Times New Roman"/>
          <w:sz w:val="20"/>
          <w:szCs w:val="20"/>
        </w:rPr>
        <w:t xml:space="preserve">  </w:t>
      </w:r>
      <w:r>
        <w:rPr>
          <w:rFonts w:ascii="Times New Roman" w:hAnsi="Times New Roman" w:cs="Times New Roman"/>
          <w:sz w:val="20"/>
          <w:szCs w:val="20"/>
        </w:rPr>
        <w:t xml:space="preserve">Pat C - </w:t>
      </w:r>
      <w:r w:rsidR="00C77F62" w:rsidRPr="00C77F62">
        <w:rPr>
          <w:rFonts w:ascii="Times New Roman" w:hAnsi="Times New Roman" w:cs="Times New Roman"/>
          <w:sz w:val="20"/>
          <w:szCs w:val="20"/>
        </w:rPr>
        <w:t>show success of TAMS in STAR report; funding will be decreased.</w:t>
      </w:r>
    </w:p>
    <w:p w:rsidR="00C77F62" w:rsidRPr="00C77F62" w:rsidRDefault="00C77F62" w:rsidP="00C77F62">
      <w:pPr>
        <w:tabs>
          <w:tab w:val="left" w:pos="2415"/>
        </w:tabs>
        <w:spacing w:after="0"/>
        <w:rPr>
          <w:rFonts w:ascii="Times New Roman" w:hAnsi="Times New Roman" w:cs="Times New Roman"/>
          <w:sz w:val="20"/>
          <w:szCs w:val="20"/>
        </w:rPr>
      </w:pPr>
    </w:p>
    <w:p w:rsidR="00C77F62" w:rsidRPr="00C77F62" w:rsidRDefault="00E220FB" w:rsidP="00C77F62">
      <w:pPr>
        <w:tabs>
          <w:tab w:val="left" w:pos="2415"/>
        </w:tabs>
        <w:spacing w:after="0"/>
        <w:rPr>
          <w:rFonts w:ascii="Times New Roman" w:hAnsi="Times New Roman" w:cs="Times New Roman"/>
          <w:sz w:val="20"/>
          <w:szCs w:val="20"/>
        </w:rPr>
      </w:pPr>
      <w:r>
        <w:rPr>
          <w:rFonts w:ascii="Times New Roman" w:hAnsi="Times New Roman" w:cs="Times New Roman"/>
          <w:sz w:val="20"/>
          <w:szCs w:val="20"/>
        </w:rPr>
        <w:t xml:space="preserve">Dave - </w:t>
      </w:r>
      <w:r w:rsidR="00C77F62" w:rsidRPr="00C77F62">
        <w:rPr>
          <w:rFonts w:ascii="Times New Roman" w:hAnsi="Times New Roman" w:cs="Times New Roman"/>
          <w:sz w:val="20"/>
          <w:szCs w:val="20"/>
        </w:rPr>
        <w:t>may not be able to add</w:t>
      </w:r>
      <w:r w:rsidR="00287676">
        <w:rPr>
          <w:rFonts w:ascii="Times New Roman" w:hAnsi="Times New Roman" w:cs="Times New Roman"/>
          <w:sz w:val="20"/>
          <w:szCs w:val="20"/>
        </w:rPr>
        <w:t xml:space="preserve"> funding to grant</w:t>
      </w:r>
      <w:r w:rsidR="00C77F62" w:rsidRPr="00C77F62">
        <w:rPr>
          <w:rFonts w:ascii="Times New Roman" w:hAnsi="Times New Roman" w:cs="Times New Roman"/>
          <w:sz w:val="20"/>
          <w:szCs w:val="20"/>
        </w:rPr>
        <w:t>; is there supplement required to go over limit; open to doing supplement; some impacts may be parallel with ambient and indoor programs; unmet demand is higher for level 2 than level 1; interest in adding additional funding to grant; TAMS to look at other audience</w:t>
      </w:r>
      <w:r w:rsidR="007468A5">
        <w:rPr>
          <w:rFonts w:ascii="Times New Roman" w:hAnsi="Times New Roman" w:cs="Times New Roman"/>
          <w:sz w:val="20"/>
          <w:szCs w:val="20"/>
        </w:rPr>
        <w:t>s for training (housing authorities, architects, etc.</w:t>
      </w:r>
      <w:r w:rsidR="00C77F62" w:rsidRPr="00C77F62">
        <w:rPr>
          <w:rFonts w:ascii="Times New Roman" w:hAnsi="Times New Roman" w:cs="Times New Roman"/>
          <w:sz w:val="20"/>
          <w:szCs w:val="20"/>
        </w:rPr>
        <w:t>; do outreach to increase demand; increase awareness in IAQ healthy homes for more training.</w:t>
      </w:r>
      <w:r w:rsidR="007468A5">
        <w:rPr>
          <w:rFonts w:ascii="Times New Roman" w:hAnsi="Times New Roman" w:cs="Times New Roman"/>
          <w:sz w:val="20"/>
          <w:szCs w:val="20"/>
        </w:rPr>
        <w:t xml:space="preserve">  </w:t>
      </w:r>
      <w:r>
        <w:rPr>
          <w:rFonts w:ascii="Times New Roman" w:hAnsi="Times New Roman" w:cs="Times New Roman"/>
          <w:sz w:val="20"/>
          <w:szCs w:val="20"/>
        </w:rPr>
        <w:t xml:space="preserve">Chris - </w:t>
      </w:r>
      <w:r w:rsidR="00C77F62" w:rsidRPr="00C77F62">
        <w:rPr>
          <w:rFonts w:ascii="Times New Roman" w:hAnsi="Times New Roman" w:cs="Times New Roman"/>
          <w:sz w:val="20"/>
          <w:szCs w:val="20"/>
        </w:rPr>
        <w:t>Mansel and Pat working with Region 9 for training with housing staff.</w:t>
      </w:r>
      <w:r w:rsidR="00336E88">
        <w:rPr>
          <w:rFonts w:ascii="Times New Roman" w:hAnsi="Times New Roman" w:cs="Times New Roman"/>
          <w:sz w:val="20"/>
          <w:szCs w:val="20"/>
        </w:rPr>
        <w:t xml:space="preserve">  </w:t>
      </w:r>
      <w:r>
        <w:rPr>
          <w:rFonts w:ascii="Times New Roman" w:hAnsi="Times New Roman" w:cs="Times New Roman"/>
          <w:sz w:val="20"/>
          <w:szCs w:val="20"/>
        </w:rPr>
        <w:t xml:space="preserve">Dave - </w:t>
      </w:r>
      <w:r w:rsidR="00C77F62" w:rsidRPr="00C77F62">
        <w:rPr>
          <w:rFonts w:ascii="Times New Roman" w:hAnsi="Times New Roman" w:cs="Times New Roman"/>
          <w:sz w:val="20"/>
          <w:szCs w:val="20"/>
        </w:rPr>
        <w:t>best action is listen to other conversations; SC thoughts; continue consult with Chris and F2 to purchase additional equipment, etc.; Can supplement money be used to fund 2 IAQ courses; to</w:t>
      </w:r>
      <w:r w:rsidR="00336E88">
        <w:rPr>
          <w:rFonts w:ascii="Times New Roman" w:hAnsi="Times New Roman" w:cs="Times New Roman"/>
          <w:sz w:val="20"/>
          <w:szCs w:val="20"/>
        </w:rPr>
        <w:t xml:space="preserve"> allow for equipment purchase; Ann M</w:t>
      </w:r>
      <w:r w:rsidR="00C77F62" w:rsidRPr="00C77F62">
        <w:rPr>
          <w:rFonts w:ascii="Times New Roman" w:hAnsi="Times New Roman" w:cs="Times New Roman"/>
          <w:sz w:val="20"/>
          <w:szCs w:val="20"/>
        </w:rPr>
        <w:t>arie and TAMS staff to work on and discuss further.</w:t>
      </w:r>
    </w:p>
    <w:p w:rsidR="00C77F62" w:rsidRPr="00C77F62" w:rsidRDefault="00C77F62" w:rsidP="00C77F62">
      <w:pPr>
        <w:tabs>
          <w:tab w:val="left" w:pos="2415"/>
        </w:tabs>
        <w:spacing w:after="0"/>
        <w:rPr>
          <w:rFonts w:ascii="Times New Roman" w:hAnsi="Times New Roman" w:cs="Times New Roman"/>
          <w:sz w:val="20"/>
          <w:szCs w:val="20"/>
        </w:rPr>
      </w:pPr>
    </w:p>
    <w:p w:rsidR="00336E88" w:rsidRDefault="00C77F62" w:rsidP="00C77F62">
      <w:pPr>
        <w:tabs>
          <w:tab w:val="left" w:pos="2415"/>
        </w:tabs>
        <w:spacing w:after="0"/>
        <w:rPr>
          <w:rFonts w:ascii="Times New Roman" w:hAnsi="Times New Roman" w:cs="Times New Roman"/>
          <w:sz w:val="20"/>
          <w:szCs w:val="20"/>
        </w:rPr>
      </w:pPr>
      <w:r w:rsidRPr="00C77F62">
        <w:rPr>
          <w:rFonts w:ascii="Times New Roman" w:hAnsi="Times New Roman" w:cs="Times New Roman"/>
          <w:sz w:val="20"/>
          <w:szCs w:val="20"/>
        </w:rPr>
        <w:t>John: no decision</w:t>
      </w:r>
      <w:r w:rsidR="00336E88">
        <w:rPr>
          <w:rFonts w:ascii="Times New Roman" w:hAnsi="Times New Roman" w:cs="Times New Roman"/>
          <w:sz w:val="20"/>
          <w:szCs w:val="20"/>
        </w:rPr>
        <w:t xml:space="preserve"> has been</w:t>
      </w:r>
      <w:r w:rsidRPr="00C77F62">
        <w:rPr>
          <w:rFonts w:ascii="Times New Roman" w:hAnsi="Times New Roman" w:cs="Times New Roman"/>
          <w:sz w:val="20"/>
          <w:szCs w:val="20"/>
        </w:rPr>
        <w:t xml:space="preserve"> made by ORIA</w:t>
      </w:r>
      <w:r w:rsidR="00336E88">
        <w:rPr>
          <w:rFonts w:ascii="Times New Roman" w:hAnsi="Times New Roman" w:cs="Times New Roman"/>
          <w:sz w:val="20"/>
          <w:szCs w:val="20"/>
        </w:rPr>
        <w:t xml:space="preserve"> to refill Jed’s position, but not opposed to it</w:t>
      </w:r>
      <w:r w:rsidRPr="00C77F62">
        <w:rPr>
          <w:rFonts w:ascii="Times New Roman" w:hAnsi="Times New Roman" w:cs="Times New Roman"/>
          <w:sz w:val="20"/>
          <w:szCs w:val="20"/>
        </w:rPr>
        <w:t xml:space="preserve">; Mike Flynn </w:t>
      </w:r>
      <w:r w:rsidR="00336E88">
        <w:rPr>
          <w:rFonts w:ascii="Times New Roman" w:hAnsi="Times New Roman" w:cs="Times New Roman"/>
          <w:sz w:val="20"/>
          <w:szCs w:val="20"/>
        </w:rPr>
        <w:t xml:space="preserve">oversees.  </w:t>
      </w:r>
    </w:p>
    <w:p w:rsidR="00C77F62" w:rsidRPr="00C77F62" w:rsidRDefault="00C77F62" w:rsidP="00C77F62">
      <w:pPr>
        <w:tabs>
          <w:tab w:val="left" w:pos="2415"/>
        </w:tabs>
        <w:spacing w:after="0"/>
        <w:rPr>
          <w:rFonts w:ascii="Times New Roman" w:hAnsi="Times New Roman" w:cs="Times New Roman"/>
          <w:sz w:val="20"/>
          <w:szCs w:val="20"/>
        </w:rPr>
      </w:pPr>
      <w:r w:rsidRPr="00C77F62">
        <w:rPr>
          <w:rFonts w:ascii="Times New Roman" w:hAnsi="Times New Roman" w:cs="Times New Roman"/>
          <w:sz w:val="20"/>
          <w:szCs w:val="20"/>
        </w:rPr>
        <w:t xml:space="preserve">Dave: </w:t>
      </w:r>
      <w:r w:rsidR="00336E88">
        <w:rPr>
          <w:rFonts w:ascii="Times New Roman" w:hAnsi="Times New Roman" w:cs="Times New Roman"/>
          <w:sz w:val="20"/>
          <w:szCs w:val="20"/>
        </w:rPr>
        <w:t xml:space="preserve">recruiting </w:t>
      </w:r>
      <w:r w:rsidRPr="00C77F62">
        <w:rPr>
          <w:rFonts w:ascii="Times New Roman" w:hAnsi="Times New Roman" w:cs="Times New Roman"/>
          <w:sz w:val="20"/>
          <w:szCs w:val="20"/>
        </w:rPr>
        <w:t>full time person to work with IAQ issu</w:t>
      </w:r>
      <w:r w:rsidR="00F85504">
        <w:rPr>
          <w:rFonts w:ascii="Times New Roman" w:hAnsi="Times New Roman" w:cs="Times New Roman"/>
          <w:sz w:val="20"/>
          <w:szCs w:val="20"/>
        </w:rPr>
        <w:t>es with tribes under</w:t>
      </w:r>
      <w:r w:rsidR="00336E88">
        <w:rPr>
          <w:rFonts w:ascii="Times New Roman" w:hAnsi="Times New Roman" w:cs="Times New Roman"/>
          <w:sz w:val="20"/>
          <w:szCs w:val="20"/>
        </w:rPr>
        <w:t xml:space="preserve"> an </w:t>
      </w:r>
      <w:r w:rsidR="00336E88" w:rsidRPr="00DA4993">
        <w:rPr>
          <w:rFonts w:ascii="Times New Roman" w:hAnsi="Times New Roman" w:cs="Times New Roman"/>
          <w:sz w:val="20"/>
          <w:szCs w:val="20"/>
        </w:rPr>
        <w:t>IPA</w:t>
      </w:r>
      <w:r w:rsidR="00F85504" w:rsidRPr="00DA4993">
        <w:rPr>
          <w:rFonts w:ascii="Times New Roman" w:hAnsi="Times New Roman" w:cs="Times New Roman"/>
          <w:sz w:val="20"/>
          <w:szCs w:val="20"/>
        </w:rPr>
        <w:t xml:space="preserve"> internship</w:t>
      </w:r>
      <w:r w:rsidRPr="00C77F62">
        <w:rPr>
          <w:rFonts w:ascii="Times New Roman" w:hAnsi="Times New Roman" w:cs="Times New Roman"/>
          <w:sz w:val="20"/>
          <w:szCs w:val="20"/>
        </w:rPr>
        <w:t>.</w:t>
      </w:r>
    </w:p>
    <w:p w:rsidR="00C77F62" w:rsidRPr="00C77F62" w:rsidRDefault="00C77F62" w:rsidP="00C77F62">
      <w:pPr>
        <w:tabs>
          <w:tab w:val="left" w:pos="2415"/>
        </w:tabs>
        <w:spacing w:after="0"/>
        <w:rPr>
          <w:rFonts w:ascii="Times New Roman" w:hAnsi="Times New Roman" w:cs="Times New Roman"/>
          <w:sz w:val="20"/>
          <w:szCs w:val="20"/>
        </w:rPr>
      </w:pPr>
      <w:r w:rsidRPr="00C77F62">
        <w:rPr>
          <w:rFonts w:ascii="Times New Roman" w:hAnsi="Times New Roman" w:cs="Times New Roman"/>
          <w:sz w:val="20"/>
          <w:szCs w:val="20"/>
        </w:rPr>
        <w:t>Met with NTAA EC</w:t>
      </w:r>
      <w:r w:rsidR="00047404">
        <w:rPr>
          <w:rFonts w:ascii="Times New Roman" w:hAnsi="Times New Roman" w:cs="Times New Roman"/>
          <w:sz w:val="20"/>
          <w:szCs w:val="20"/>
        </w:rPr>
        <w:t xml:space="preserve"> in DC, issue that</w:t>
      </w:r>
      <w:r w:rsidRPr="00C77F62">
        <w:rPr>
          <w:rFonts w:ascii="Times New Roman" w:hAnsi="Times New Roman" w:cs="Times New Roman"/>
          <w:sz w:val="20"/>
          <w:szCs w:val="20"/>
        </w:rPr>
        <w:t xml:space="preserve"> came up was radon; </w:t>
      </w:r>
      <w:r w:rsidR="006550FA">
        <w:rPr>
          <w:rFonts w:ascii="Times New Roman" w:hAnsi="Times New Roman" w:cs="Times New Roman"/>
          <w:sz w:val="20"/>
          <w:szCs w:val="20"/>
        </w:rPr>
        <w:t>remain committed</w:t>
      </w:r>
      <w:r w:rsidR="00EC5E9C">
        <w:rPr>
          <w:rFonts w:ascii="Times New Roman" w:hAnsi="Times New Roman" w:cs="Times New Roman"/>
          <w:sz w:val="20"/>
          <w:szCs w:val="20"/>
        </w:rPr>
        <w:t xml:space="preserve"> to assist tribes</w:t>
      </w:r>
      <w:r w:rsidR="006550FA">
        <w:rPr>
          <w:rFonts w:ascii="Times New Roman" w:hAnsi="Times New Roman" w:cs="Times New Roman"/>
          <w:sz w:val="20"/>
          <w:szCs w:val="20"/>
        </w:rPr>
        <w:t xml:space="preserve"> with radon</w:t>
      </w:r>
      <w:r w:rsidR="00EC5E9C">
        <w:rPr>
          <w:rFonts w:ascii="Times New Roman" w:hAnsi="Times New Roman" w:cs="Times New Roman"/>
          <w:sz w:val="20"/>
          <w:szCs w:val="20"/>
        </w:rPr>
        <w:t xml:space="preserve">; </w:t>
      </w:r>
      <w:r w:rsidR="006550FA">
        <w:rPr>
          <w:rFonts w:ascii="Times New Roman" w:hAnsi="Times New Roman" w:cs="Times New Roman"/>
          <w:sz w:val="20"/>
          <w:szCs w:val="20"/>
        </w:rPr>
        <w:t>there will be full</w:t>
      </w:r>
      <w:r w:rsidR="00EC5E9C">
        <w:rPr>
          <w:rFonts w:ascii="Times New Roman" w:hAnsi="Times New Roman" w:cs="Times New Roman"/>
          <w:sz w:val="20"/>
          <w:szCs w:val="20"/>
        </w:rPr>
        <w:t xml:space="preserve"> </w:t>
      </w:r>
      <w:r w:rsidR="006550FA">
        <w:rPr>
          <w:rFonts w:ascii="Times New Roman" w:hAnsi="Times New Roman" w:cs="Times New Roman"/>
          <w:sz w:val="20"/>
          <w:szCs w:val="20"/>
        </w:rPr>
        <w:t>day</w:t>
      </w:r>
      <w:r w:rsidRPr="00C77F62">
        <w:rPr>
          <w:rFonts w:ascii="Times New Roman" w:hAnsi="Times New Roman" w:cs="Times New Roman"/>
          <w:sz w:val="20"/>
          <w:szCs w:val="20"/>
        </w:rPr>
        <w:t xml:space="preserve"> technical assistance </w:t>
      </w:r>
      <w:r w:rsidR="006550FA">
        <w:rPr>
          <w:rFonts w:ascii="Times New Roman" w:hAnsi="Times New Roman" w:cs="Times New Roman"/>
          <w:sz w:val="20"/>
          <w:szCs w:val="20"/>
        </w:rPr>
        <w:t>training before the</w:t>
      </w:r>
      <w:r w:rsidRPr="00C77F62">
        <w:rPr>
          <w:rFonts w:ascii="Times New Roman" w:hAnsi="Times New Roman" w:cs="Times New Roman"/>
          <w:sz w:val="20"/>
          <w:szCs w:val="20"/>
        </w:rPr>
        <w:t xml:space="preserve"> NTF; also, committed to </w:t>
      </w:r>
      <w:r w:rsidR="006550FA">
        <w:rPr>
          <w:rFonts w:ascii="Times New Roman" w:hAnsi="Times New Roman" w:cs="Times New Roman"/>
          <w:sz w:val="20"/>
          <w:szCs w:val="20"/>
        </w:rPr>
        <w:t xml:space="preserve">work on </w:t>
      </w:r>
      <w:r w:rsidRPr="00C77F62">
        <w:rPr>
          <w:rFonts w:ascii="Times New Roman" w:hAnsi="Times New Roman" w:cs="Times New Roman"/>
          <w:sz w:val="20"/>
          <w:szCs w:val="20"/>
        </w:rPr>
        <w:t>match for grants</w:t>
      </w:r>
      <w:r w:rsidR="006550FA">
        <w:rPr>
          <w:rFonts w:ascii="Times New Roman" w:hAnsi="Times New Roman" w:cs="Times New Roman"/>
          <w:sz w:val="20"/>
          <w:szCs w:val="20"/>
        </w:rPr>
        <w:t xml:space="preserve"> with tribes, looking at possible solutions.</w:t>
      </w:r>
    </w:p>
    <w:p w:rsidR="00223BFA" w:rsidRDefault="00223BFA" w:rsidP="00223BFA">
      <w:pPr>
        <w:spacing w:after="0"/>
      </w:pPr>
    </w:p>
    <w:p w:rsidR="00786B72" w:rsidRPr="0042547B" w:rsidRDefault="00786B72"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TAMS Equipment Loan Program</w:t>
      </w:r>
      <w:r w:rsidR="00A56105">
        <w:rPr>
          <w:rFonts w:ascii="Times New Roman" w:hAnsi="Times New Roman" w:cs="Times New Roman"/>
          <w:b/>
          <w:sz w:val="20"/>
          <w:szCs w:val="20"/>
        </w:rPr>
        <w:t xml:space="preserve"> -</w:t>
      </w:r>
    </w:p>
    <w:p w:rsidR="001B1C42" w:rsidRPr="0079782B" w:rsidRDefault="00E670E1" w:rsidP="001B1C42">
      <w:pPr>
        <w:rPr>
          <w:rFonts w:ascii="Times New Roman" w:hAnsi="Times New Roman" w:cs="Times New Roman"/>
          <w:sz w:val="20"/>
          <w:szCs w:val="20"/>
        </w:rPr>
      </w:pPr>
      <w:r w:rsidRPr="0079782B">
        <w:rPr>
          <w:rFonts w:ascii="Times New Roman" w:hAnsi="Times New Roman" w:cs="Times New Roman"/>
          <w:sz w:val="20"/>
          <w:szCs w:val="20"/>
        </w:rPr>
        <w:lastRenderedPageBreak/>
        <w:t xml:space="preserve">Farshid reported that </w:t>
      </w:r>
      <w:r w:rsidR="001B1C42" w:rsidRPr="0079782B">
        <w:rPr>
          <w:rFonts w:ascii="Times New Roman" w:hAnsi="Times New Roman" w:cs="Times New Roman"/>
          <w:sz w:val="20"/>
          <w:szCs w:val="20"/>
        </w:rPr>
        <w:t xml:space="preserve">Ken has done a great job with managing the </w:t>
      </w:r>
      <w:r w:rsidRPr="0079782B">
        <w:rPr>
          <w:rFonts w:ascii="Times New Roman" w:hAnsi="Times New Roman" w:cs="Times New Roman"/>
          <w:sz w:val="20"/>
          <w:szCs w:val="20"/>
        </w:rPr>
        <w:t xml:space="preserve">equipment.  Ken – </w:t>
      </w:r>
      <w:r w:rsidR="0079782B" w:rsidRPr="0079782B">
        <w:rPr>
          <w:rFonts w:ascii="Times New Roman" w:hAnsi="Times New Roman" w:cs="Times New Roman"/>
          <w:sz w:val="20"/>
          <w:szCs w:val="20"/>
        </w:rPr>
        <w:t xml:space="preserve">reported on </w:t>
      </w:r>
      <w:r w:rsidRPr="0079782B">
        <w:rPr>
          <w:rFonts w:ascii="Times New Roman" w:hAnsi="Times New Roman" w:cs="Times New Roman"/>
          <w:sz w:val="20"/>
          <w:szCs w:val="20"/>
        </w:rPr>
        <w:t xml:space="preserve">status of equipment </w:t>
      </w:r>
      <w:r w:rsidR="0079782B" w:rsidRPr="0079782B">
        <w:rPr>
          <w:rFonts w:ascii="Times New Roman" w:hAnsi="Times New Roman" w:cs="Times New Roman"/>
          <w:sz w:val="20"/>
          <w:szCs w:val="20"/>
        </w:rPr>
        <w:t xml:space="preserve">list </w:t>
      </w:r>
      <w:r w:rsidRPr="0079782B">
        <w:rPr>
          <w:rFonts w:ascii="Times New Roman" w:hAnsi="Times New Roman" w:cs="Times New Roman"/>
          <w:sz w:val="20"/>
          <w:szCs w:val="20"/>
        </w:rPr>
        <w:t xml:space="preserve">in 3 categories:  </w:t>
      </w:r>
      <w:r w:rsidR="001B1C42" w:rsidRPr="0079782B">
        <w:rPr>
          <w:rFonts w:ascii="Times New Roman" w:hAnsi="Times New Roman" w:cs="Times New Roman"/>
          <w:sz w:val="20"/>
          <w:szCs w:val="20"/>
        </w:rPr>
        <w:t>indoor air, a</w:t>
      </w:r>
      <w:r w:rsidRPr="0079782B">
        <w:rPr>
          <w:rFonts w:ascii="Times New Roman" w:hAnsi="Times New Roman" w:cs="Times New Roman"/>
          <w:sz w:val="20"/>
          <w:szCs w:val="20"/>
        </w:rPr>
        <w:t>mbient and calibration</w:t>
      </w:r>
      <w:r w:rsidR="0079782B" w:rsidRPr="0079782B">
        <w:rPr>
          <w:rFonts w:ascii="Times New Roman" w:hAnsi="Times New Roman" w:cs="Times New Roman"/>
          <w:sz w:val="20"/>
          <w:szCs w:val="20"/>
        </w:rPr>
        <w:t xml:space="preserve"> (</w:t>
      </w:r>
      <w:r w:rsidR="00095AAF">
        <w:rPr>
          <w:rFonts w:ascii="Times New Roman" w:hAnsi="Times New Roman" w:cs="Times New Roman"/>
          <w:sz w:val="20"/>
          <w:szCs w:val="20"/>
        </w:rPr>
        <w:t>MET Equipment; DeltaCals are in</w:t>
      </w:r>
      <w:r w:rsidR="0079782B" w:rsidRPr="0079782B">
        <w:rPr>
          <w:rFonts w:ascii="Times New Roman" w:hAnsi="Times New Roman" w:cs="Times New Roman"/>
          <w:sz w:val="20"/>
          <w:szCs w:val="20"/>
        </w:rPr>
        <w:t xml:space="preserve"> demand)</w:t>
      </w:r>
      <w:r w:rsidRPr="0079782B">
        <w:rPr>
          <w:rFonts w:ascii="Times New Roman" w:hAnsi="Times New Roman" w:cs="Times New Roman"/>
          <w:sz w:val="20"/>
          <w:szCs w:val="20"/>
        </w:rPr>
        <w:t>.  There are 3</w:t>
      </w:r>
      <w:r w:rsidR="001B1C42" w:rsidRPr="0079782B">
        <w:rPr>
          <w:rFonts w:ascii="Times New Roman" w:hAnsi="Times New Roman" w:cs="Times New Roman"/>
          <w:sz w:val="20"/>
          <w:szCs w:val="20"/>
        </w:rPr>
        <w:t xml:space="preserve"> full sets of indoor air equipment</w:t>
      </w:r>
      <w:r w:rsidRPr="0079782B">
        <w:rPr>
          <w:rFonts w:ascii="Times New Roman" w:hAnsi="Times New Roman" w:cs="Times New Roman"/>
          <w:sz w:val="20"/>
          <w:szCs w:val="20"/>
        </w:rPr>
        <w:t xml:space="preserve"> for loan, 4</w:t>
      </w:r>
      <w:r w:rsidRPr="0079782B">
        <w:rPr>
          <w:rFonts w:ascii="Times New Roman" w:hAnsi="Times New Roman" w:cs="Times New Roman"/>
          <w:sz w:val="20"/>
          <w:szCs w:val="20"/>
          <w:vertAlign w:val="superscript"/>
        </w:rPr>
        <w:t>th</w:t>
      </w:r>
      <w:r w:rsidRPr="0079782B">
        <w:rPr>
          <w:rFonts w:ascii="Times New Roman" w:hAnsi="Times New Roman" w:cs="Times New Roman"/>
          <w:sz w:val="20"/>
          <w:szCs w:val="20"/>
        </w:rPr>
        <w:t xml:space="preserve"> set is partial, missing parts </w:t>
      </w:r>
      <w:r w:rsidR="001B1C42" w:rsidRPr="0079782B">
        <w:rPr>
          <w:rFonts w:ascii="Times New Roman" w:hAnsi="Times New Roman" w:cs="Times New Roman"/>
          <w:sz w:val="20"/>
          <w:szCs w:val="20"/>
        </w:rPr>
        <w:t>(need particle counter and camera).  Do we need programmable six-channel particle counters?  Three-channels are av</w:t>
      </w:r>
      <w:r w:rsidR="0079782B" w:rsidRPr="0079782B">
        <w:rPr>
          <w:rFonts w:ascii="Times New Roman" w:hAnsi="Times New Roman" w:cs="Times New Roman"/>
          <w:sz w:val="20"/>
          <w:szCs w:val="20"/>
        </w:rPr>
        <w:t>ailable for half the cost.  There are</w:t>
      </w:r>
      <w:r w:rsidR="001B1C42" w:rsidRPr="0079782B">
        <w:rPr>
          <w:rFonts w:ascii="Times New Roman" w:hAnsi="Times New Roman" w:cs="Times New Roman"/>
          <w:sz w:val="20"/>
          <w:szCs w:val="20"/>
        </w:rPr>
        <w:t xml:space="preserve"> two BAM 1022s in lab – uses USB to connect on front of instrument.  $17,900 per instrument.  Uses same pump and tape as BAM 1020.  Two Teledyne T400 ozone analyzers on order; may also order another standard.</w:t>
      </w:r>
    </w:p>
    <w:p w:rsidR="0079782B" w:rsidRDefault="001B1C42" w:rsidP="0079782B">
      <w:pPr>
        <w:spacing w:after="0"/>
        <w:rPr>
          <w:rFonts w:ascii="Times New Roman" w:hAnsi="Times New Roman" w:cs="Times New Roman"/>
          <w:sz w:val="20"/>
          <w:szCs w:val="20"/>
        </w:rPr>
      </w:pPr>
      <w:r w:rsidRPr="0079782B">
        <w:rPr>
          <w:rFonts w:ascii="Times New Roman" w:hAnsi="Times New Roman" w:cs="Times New Roman"/>
          <w:sz w:val="20"/>
          <w:szCs w:val="20"/>
        </w:rPr>
        <w:t>Shaina – working with Ken to get equipment information for equipment loan page.  May load technical documents to ORCA page.</w:t>
      </w:r>
    </w:p>
    <w:p w:rsidR="001B1C42" w:rsidRPr="0079782B" w:rsidRDefault="001B1C42" w:rsidP="0079782B">
      <w:pPr>
        <w:spacing w:after="0"/>
        <w:rPr>
          <w:rFonts w:ascii="Times New Roman" w:hAnsi="Times New Roman" w:cs="Times New Roman"/>
          <w:sz w:val="20"/>
          <w:szCs w:val="20"/>
        </w:rPr>
      </w:pPr>
      <w:r w:rsidRPr="0079782B">
        <w:rPr>
          <w:rFonts w:ascii="Times New Roman" w:hAnsi="Times New Roman" w:cs="Times New Roman"/>
          <w:sz w:val="20"/>
          <w:szCs w:val="20"/>
        </w:rPr>
        <w:t>Ken – are the descriptions and recommendations good enough?  Will send link for our comments.</w:t>
      </w:r>
    </w:p>
    <w:p w:rsidR="001B1C42" w:rsidRPr="0079782B" w:rsidRDefault="001B1C42" w:rsidP="0079782B">
      <w:pPr>
        <w:spacing w:after="0"/>
        <w:rPr>
          <w:rFonts w:ascii="Times New Roman" w:hAnsi="Times New Roman" w:cs="Times New Roman"/>
          <w:sz w:val="20"/>
          <w:szCs w:val="20"/>
        </w:rPr>
      </w:pPr>
      <w:r w:rsidRPr="0079782B">
        <w:rPr>
          <w:rFonts w:ascii="Times New Roman" w:hAnsi="Times New Roman" w:cs="Times New Roman"/>
          <w:sz w:val="20"/>
          <w:szCs w:val="20"/>
        </w:rPr>
        <w:t>Ann Marie – can we provide links to Glenn’s video?</w:t>
      </w:r>
    </w:p>
    <w:p w:rsidR="00786B72" w:rsidRPr="0079782B" w:rsidRDefault="001B1C42" w:rsidP="0079782B">
      <w:pPr>
        <w:spacing w:after="0"/>
        <w:rPr>
          <w:rFonts w:ascii="Times New Roman" w:hAnsi="Times New Roman" w:cs="Times New Roman"/>
          <w:sz w:val="20"/>
          <w:szCs w:val="20"/>
        </w:rPr>
      </w:pPr>
      <w:r w:rsidRPr="0079782B">
        <w:rPr>
          <w:rFonts w:ascii="Times New Roman" w:hAnsi="Times New Roman" w:cs="Times New Roman"/>
          <w:sz w:val="20"/>
          <w:szCs w:val="20"/>
        </w:rPr>
        <w:t>Review website so we can have it up by NTF.</w:t>
      </w:r>
    </w:p>
    <w:p w:rsidR="001B1C42" w:rsidRPr="0079782B" w:rsidRDefault="0079782B" w:rsidP="0079782B">
      <w:pPr>
        <w:tabs>
          <w:tab w:val="left" w:pos="2415"/>
        </w:tabs>
        <w:spacing w:after="0"/>
        <w:rPr>
          <w:rFonts w:ascii="Times New Roman" w:hAnsi="Times New Roman" w:cs="Times New Roman"/>
          <w:sz w:val="20"/>
          <w:szCs w:val="20"/>
        </w:rPr>
      </w:pPr>
      <w:r w:rsidRPr="0079782B">
        <w:rPr>
          <w:rFonts w:ascii="Times New Roman" w:hAnsi="Times New Roman" w:cs="Times New Roman"/>
          <w:sz w:val="20"/>
          <w:szCs w:val="20"/>
        </w:rPr>
        <w:t xml:space="preserve">Farshid </w:t>
      </w:r>
      <w:r w:rsidR="001B1C42" w:rsidRPr="0079782B">
        <w:rPr>
          <w:rFonts w:ascii="Times New Roman" w:hAnsi="Times New Roman" w:cs="Times New Roman"/>
          <w:sz w:val="20"/>
          <w:szCs w:val="20"/>
        </w:rPr>
        <w:t>- ordered BAM 1022 and finally received (one set up in lab) SC members would like to see; 2 teledyne on order</w:t>
      </w:r>
      <w:r w:rsidRPr="0079782B">
        <w:rPr>
          <w:rFonts w:ascii="Times New Roman" w:hAnsi="Times New Roman" w:cs="Times New Roman"/>
          <w:sz w:val="20"/>
          <w:szCs w:val="20"/>
        </w:rPr>
        <w:t>.</w:t>
      </w:r>
    </w:p>
    <w:p w:rsidR="0079782B" w:rsidRDefault="0079782B" w:rsidP="0079782B">
      <w:pPr>
        <w:spacing w:after="0"/>
        <w:rPr>
          <w:rFonts w:ascii="Times New Roman" w:hAnsi="Times New Roman" w:cs="Times New Roman"/>
          <w:sz w:val="20"/>
          <w:szCs w:val="20"/>
        </w:rPr>
      </w:pPr>
      <w:r>
        <w:rPr>
          <w:rFonts w:ascii="Times New Roman" w:hAnsi="Times New Roman" w:cs="Times New Roman"/>
          <w:sz w:val="20"/>
          <w:szCs w:val="20"/>
        </w:rPr>
        <w:t xml:space="preserve">Website Implementation – Shaina demonstrated </w:t>
      </w:r>
      <w:r w:rsidR="00A769C7">
        <w:rPr>
          <w:rFonts w:ascii="Times New Roman" w:hAnsi="Times New Roman" w:cs="Times New Roman"/>
          <w:sz w:val="20"/>
          <w:szCs w:val="20"/>
        </w:rPr>
        <w:t xml:space="preserve">the </w:t>
      </w:r>
      <w:r>
        <w:rPr>
          <w:rFonts w:ascii="Times New Roman" w:hAnsi="Times New Roman" w:cs="Times New Roman"/>
          <w:sz w:val="20"/>
          <w:szCs w:val="20"/>
        </w:rPr>
        <w:t xml:space="preserve">equipment loan page on </w:t>
      </w:r>
      <w:r w:rsidR="00A769C7">
        <w:rPr>
          <w:rFonts w:ascii="Times New Roman" w:hAnsi="Times New Roman" w:cs="Times New Roman"/>
          <w:sz w:val="20"/>
          <w:szCs w:val="20"/>
        </w:rPr>
        <w:t xml:space="preserve">the </w:t>
      </w:r>
      <w:r>
        <w:rPr>
          <w:rFonts w:ascii="Times New Roman" w:hAnsi="Times New Roman" w:cs="Times New Roman"/>
          <w:sz w:val="20"/>
          <w:szCs w:val="20"/>
        </w:rPr>
        <w:t>TAMS website.</w:t>
      </w:r>
    </w:p>
    <w:p w:rsidR="0079782B" w:rsidRPr="0042547B" w:rsidRDefault="0079782B" w:rsidP="006C00E2">
      <w:pPr>
        <w:spacing w:after="0"/>
        <w:rPr>
          <w:rFonts w:ascii="Times New Roman" w:hAnsi="Times New Roman" w:cs="Times New Roman"/>
          <w:sz w:val="20"/>
          <w:szCs w:val="20"/>
        </w:rPr>
      </w:pPr>
    </w:p>
    <w:p w:rsidR="00786B72" w:rsidRPr="0042547B" w:rsidRDefault="00786B72"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OAQPS</w:t>
      </w:r>
      <w:r w:rsidR="007519E2">
        <w:rPr>
          <w:rFonts w:ascii="Times New Roman" w:hAnsi="Times New Roman" w:cs="Times New Roman"/>
          <w:b/>
          <w:sz w:val="20"/>
          <w:szCs w:val="20"/>
        </w:rPr>
        <w:t xml:space="preserve"> </w:t>
      </w:r>
      <w:r w:rsidR="00A56105">
        <w:rPr>
          <w:rFonts w:ascii="Times New Roman" w:hAnsi="Times New Roman" w:cs="Times New Roman"/>
          <w:b/>
          <w:sz w:val="20"/>
          <w:szCs w:val="20"/>
        </w:rPr>
        <w:t xml:space="preserve">- </w:t>
      </w:r>
    </w:p>
    <w:p w:rsidR="001B1C42" w:rsidRDefault="001B1C42" w:rsidP="00A769C7">
      <w:pPr>
        <w:spacing w:after="0"/>
        <w:rPr>
          <w:rFonts w:ascii="Times New Roman" w:hAnsi="Times New Roman" w:cs="Times New Roman"/>
          <w:sz w:val="20"/>
          <w:szCs w:val="20"/>
        </w:rPr>
      </w:pPr>
      <w:r w:rsidRPr="00A56105">
        <w:rPr>
          <w:rFonts w:ascii="Times New Roman" w:hAnsi="Times New Roman" w:cs="Times New Roman"/>
          <w:b/>
          <w:sz w:val="20"/>
          <w:szCs w:val="20"/>
        </w:rPr>
        <w:t>Regina</w:t>
      </w:r>
      <w:r w:rsidRPr="00A769C7">
        <w:rPr>
          <w:rFonts w:ascii="Times New Roman" w:hAnsi="Times New Roman" w:cs="Times New Roman"/>
          <w:sz w:val="20"/>
          <w:szCs w:val="20"/>
        </w:rPr>
        <w:t xml:space="preserve"> – project officer for tribal training grant – </w:t>
      </w:r>
      <w:r w:rsidR="00A769C7" w:rsidRPr="00A769C7">
        <w:rPr>
          <w:rFonts w:ascii="Times New Roman" w:hAnsi="Times New Roman" w:cs="Times New Roman"/>
          <w:sz w:val="20"/>
          <w:szCs w:val="20"/>
        </w:rPr>
        <w:t xml:space="preserve">RFA came out last summer; </w:t>
      </w:r>
      <w:r w:rsidRPr="00A769C7">
        <w:rPr>
          <w:rFonts w:ascii="Times New Roman" w:hAnsi="Times New Roman" w:cs="Times New Roman"/>
          <w:sz w:val="20"/>
          <w:szCs w:val="20"/>
        </w:rPr>
        <w:t>ITEP was selected – will work with Pat Ellsworth to coordinate</w:t>
      </w:r>
      <w:r w:rsidR="00A769C7" w:rsidRPr="00A769C7">
        <w:rPr>
          <w:rFonts w:ascii="Times New Roman" w:hAnsi="Times New Roman" w:cs="Times New Roman"/>
          <w:sz w:val="20"/>
          <w:szCs w:val="20"/>
        </w:rPr>
        <w:t xml:space="preserve"> training plan</w:t>
      </w:r>
      <w:r w:rsidRPr="00A769C7">
        <w:rPr>
          <w:rFonts w:ascii="Times New Roman" w:hAnsi="Times New Roman" w:cs="Times New Roman"/>
          <w:sz w:val="20"/>
          <w:szCs w:val="20"/>
        </w:rPr>
        <w:t>.  Last grant did community training on the CP</w:t>
      </w:r>
      <w:r w:rsidR="00A769C7" w:rsidRPr="00A769C7">
        <w:rPr>
          <w:rFonts w:ascii="Times New Roman" w:hAnsi="Times New Roman" w:cs="Times New Roman"/>
          <w:sz w:val="20"/>
          <w:szCs w:val="20"/>
        </w:rPr>
        <w:t>P and was well received; also put in</w:t>
      </w:r>
      <w:r w:rsidRPr="00A769C7">
        <w:rPr>
          <w:rFonts w:ascii="Times New Roman" w:hAnsi="Times New Roman" w:cs="Times New Roman"/>
          <w:sz w:val="20"/>
          <w:szCs w:val="20"/>
        </w:rPr>
        <w:t xml:space="preserve"> new grant</w:t>
      </w:r>
      <w:r w:rsidR="00A769C7" w:rsidRPr="00A769C7">
        <w:rPr>
          <w:rFonts w:ascii="Times New Roman" w:hAnsi="Times New Roman" w:cs="Times New Roman"/>
          <w:sz w:val="20"/>
          <w:szCs w:val="20"/>
        </w:rPr>
        <w:t xml:space="preserve"> for community training and outreach; task process review; training on how to start permit program—wildfire issues, mining operations, hands-on training</w:t>
      </w:r>
      <w:r w:rsidRPr="00A769C7">
        <w:rPr>
          <w:rFonts w:ascii="Times New Roman" w:hAnsi="Times New Roman" w:cs="Times New Roman"/>
          <w:sz w:val="20"/>
          <w:szCs w:val="20"/>
        </w:rPr>
        <w:t xml:space="preserve">.  What are we thinking for training?  It is </w:t>
      </w:r>
      <w:r w:rsidR="00A769C7" w:rsidRPr="00A769C7">
        <w:rPr>
          <w:rFonts w:ascii="Times New Roman" w:hAnsi="Times New Roman" w:cs="Times New Roman"/>
          <w:sz w:val="20"/>
          <w:szCs w:val="20"/>
        </w:rPr>
        <w:t xml:space="preserve">under </w:t>
      </w:r>
      <w:r w:rsidR="00445661">
        <w:rPr>
          <w:rFonts w:ascii="Times New Roman" w:hAnsi="Times New Roman" w:cs="Times New Roman"/>
          <w:sz w:val="20"/>
          <w:szCs w:val="20"/>
        </w:rPr>
        <w:t xml:space="preserve">a 3 </w:t>
      </w:r>
      <w:r w:rsidRPr="00A769C7">
        <w:rPr>
          <w:rFonts w:ascii="Times New Roman" w:hAnsi="Times New Roman" w:cs="Times New Roman"/>
          <w:sz w:val="20"/>
          <w:szCs w:val="20"/>
        </w:rPr>
        <w:t xml:space="preserve">year grant, but </w:t>
      </w:r>
      <w:r w:rsidR="0087431E">
        <w:rPr>
          <w:rFonts w:ascii="Times New Roman" w:hAnsi="Times New Roman" w:cs="Times New Roman"/>
          <w:sz w:val="20"/>
          <w:szCs w:val="20"/>
        </w:rPr>
        <w:t xml:space="preserve">is </w:t>
      </w:r>
      <w:r w:rsidRPr="00A769C7">
        <w:rPr>
          <w:rFonts w:ascii="Times New Roman" w:hAnsi="Times New Roman" w:cs="Times New Roman"/>
          <w:sz w:val="20"/>
          <w:szCs w:val="20"/>
        </w:rPr>
        <w:t>only funded for two years right now.  How many c</w:t>
      </w:r>
      <w:r w:rsidR="0087431E">
        <w:rPr>
          <w:rFonts w:ascii="Times New Roman" w:hAnsi="Times New Roman" w:cs="Times New Roman"/>
          <w:sz w:val="20"/>
          <w:szCs w:val="20"/>
        </w:rPr>
        <w:t>ourses per year?  Looking at 2-3 courses</w:t>
      </w:r>
      <w:r w:rsidRPr="00A769C7">
        <w:rPr>
          <w:rFonts w:ascii="Times New Roman" w:hAnsi="Times New Roman" w:cs="Times New Roman"/>
          <w:sz w:val="20"/>
          <w:szCs w:val="20"/>
        </w:rPr>
        <w:t xml:space="preserve"> per year</w:t>
      </w:r>
      <w:r w:rsidR="00A769C7" w:rsidRPr="00A769C7">
        <w:rPr>
          <w:rFonts w:ascii="Times New Roman" w:hAnsi="Times New Roman" w:cs="Times New Roman"/>
          <w:sz w:val="20"/>
          <w:szCs w:val="20"/>
        </w:rPr>
        <w:t xml:space="preserve"> depending on training</w:t>
      </w:r>
      <w:r w:rsidRPr="00A769C7">
        <w:rPr>
          <w:rFonts w:ascii="Times New Roman" w:hAnsi="Times New Roman" w:cs="Times New Roman"/>
          <w:sz w:val="20"/>
          <w:szCs w:val="20"/>
        </w:rPr>
        <w:t>.</w:t>
      </w:r>
      <w:r w:rsidR="00A769C7" w:rsidRPr="00A769C7">
        <w:rPr>
          <w:rFonts w:ascii="Times New Roman" w:hAnsi="Times New Roman" w:cs="Times New Roman"/>
          <w:sz w:val="20"/>
          <w:szCs w:val="20"/>
        </w:rPr>
        <w:t xml:space="preserve">  Other training is wildfire smoke.  </w:t>
      </w:r>
      <w:r w:rsidR="0087431E">
        <w:rPr>
          <w:rFonts w:ascii="Times New Roman" w:hAnsi="Times New Roman" w:cs="Times New Roman"/>
          <w:sz w:val="20"/>
          <w:szCs w:val="20"/>
        </w:rPr>
        <w:t xml:space="preserve">For scholarships, put money into training </w:t>
      </w:r>
      <w:r w:rsidRPr="00A769C7">
        <w:rPr>
          <w:rFonts w:ascii="Times New Roman" w:hAnsi="Times New Roman" w:cs="Times New Roman"/>
          <w:sz w:val="20"/>
          <w:szCs w:val="20"/>
        </w:rPr>
        <w:t>first, then se</w:t>
      </w:r>
      <w:r w:rsidR="0087431E">
        <w:rPr>
          <w:rFonts w:ascii="Times New Roman" w:hAnsi="Times New Roman" w:cs="Times New Roman"/>
          <w:sz w:val="20"/>
          <w:szCs w:val="20"/>
        </w:rPr>
        <w:t>e</w:t>
      </w:r>
      <w:r w:rsidRPr="00A769C7">
        <w:rPr>
          <w:rFonts w:ascii="Times New Roman" w:hAnsi="Times New Roman" w:cs="Times New Roman"/>
          <w:sz w:val="20"/>
          <w:szCs w:val="20"/>
        </w:rPr>
        <w:t xml:space="preserve"> if money </w:t>
      </w:r>
      <w:r w:rsidR="0087431E">
        <w:rPr>
          <w:rFonts w:ascii="Times New Roman" w:hAnsi="Times New Roman" w:cs="Times New Roman"/>
          <w:sz w:val="20"/>
          <w:szCs w:val="20"/>
        </w:rPr>
        <w:t xml:space="preserve">is </w:t>
      </w:r>
      <w:r w:rsidRPr="00A769C7">
        <w:rPr>
          <w:rFonts w:ascii="Times New Roman" w:hAnsi="Times New Roman" w:cs="Times New Roman"/>
          <w:sz w:val="20"/>
          <w:szCs w:val="20"/>
        </w:rPr>
        <w:t xml:space="preserve">needed for scholarships.  Set aside funding for webinar for TASK training.  Maybe use some funding for training tribes in WRAP.  How about a course on what you do with your EI data?  How to start a minor source </w:t>
      </w:r>
      <w:r w:rsidR="00095AAF" w:rsidRPr="00DA4993">
        <w:rPr>
          <w:rFonts w:ascii="Times New Roman" w:hAnsi="Times New Roman" w:cs="Times New Roman"/>
          <w:sz w:val="20"/>
          <w:szCs w:val="20"/>
        </w:rPr>
        <w:t>new source</w:t>
      </w:r>
      <w:r w:rsidR="00095AAF">
        <w:rPr>
          <w:rFonts w:ascii="Times New Roman" w:hAnsi="Times New Roman" w:cs="Times New Roman"/>
          <w:sz w:val="20"/>
          <w:szCs w:val="20"/>
        </w:rPr>
        <w:t xml:space="preserve"> review program </w:t>
      </w:r>
      <w:r w:rsidR="00095AAF" w:rsidRPr="00DA4993">
        <w:rPr>
          <w:rFonts w:ascii="Times New Roman" w:hAnsi="Times New Roman" w:cs="Times New Roman"/>
          <w:sz w:val="20"/>
          <w:szCs w:val="20"/>
        </w:rPr>
        <w:t>as opposed</w:t>
      </w:r>
      <w:r w:rsidR="00095AAF">
        <w:rPr>
          <w:rFonts w:ascii="Times New Roman" w:hAnsi="Times New Roman" w:cs="Times New Roman"/>
          <w:sz w:val="20"/>
          <w:szCs w:val="20"/>
        </w:rPr>
        <w:t xml:space="preserve"> to a</w:t>
      </w:r>
      <w:r w:rsidRPr="00A769C7">
        <w:rPr>
          <w:rFonts w:ascii="Times New Roman" w:hAnsi="Times New Roman" w:cs="Times New Roman"/>
          <w:sz w:val="20"/>
          <w:szCs w:val="20"/>
        </w:rPr>
        <w:t xml:space="preserve"> title V</w:t>
      </w:r>
      <w:r w:rsidR="00095AAF">
        <w:rPr>
          <w:rFonts w:ascii="Times New Roman" w:hAnsi="Times New Roman" w:cs="Times New Roman"/>
          <w:sz w:val="20"/>
          <w:szCs w:val="20"/>
        </w:rPr>
        <w:t xml:space="preserve"> </w:t>
      </w:r>
      <w:r w:rsidR="00095AAF" w:rsidRPr="00DA4993">
        <w:rPr>
          <w:rFonts w:ascii="Times New Roman" w:hAnsi="Times New Roman" w:cs="Times New Roman"/>
          <w:sz w:val="20"/>
          <w:szCs w:val="20"/>
        </w:rPr>
        <w:t>permitting program</w:t>
      </w:r>
      <w:r w:rsidRPr="00A769C7">
        <w:rPr>
          <w:rFonts w:ascii="Times New Roman" w:hAnsi="Times New Roman" w:cs="Times New Roman"/>
          <w:sz w:val="20"/>
          <w:szCs w:val="20"/>
        </w:rPr>
        <w:t>.</w:t>
      </w:r>
    </w:p>
    <w:p w:rsidR="00A769C7" w:rsidRPr="00A769C7" w:rsidRDefault="00A769C7" w:rsidP="00A769C7">
      <w:pPr>
        <w:spacing w:after="0"/>
        <w:rPr>
          <w:rFonts w:ascii="Times New Roman" w:hAnsi="Times New Roman" w:cs="Times New Roman"/>
          <w:sz w:val="20"/>
          <w:szCs w:val="20"/>
        </w:rPr>
      </w:pPr>
    </w:p>
    <w:p w:rsidR="00C93E04" w:rsidRPr="00A56105" w:rsidRDefault="00C93E04" w:rsidP="00C93E04">
      <w:pPr>
        <w:spacing w:after="0"/>
        <w:rPr>
          <w:rFonts w:ascii="Times New Roman" w:hAnsi="Times New Roman" w:cs="Times New Roman"/>
          <w:b/>
          <w:sz w:val="20"/>
          <w:szCs w:val="20"/>
        </w:rPr>
      </w:pPr>
      <w:r w:rsidRPr="00A56105">
        <w:rPr>
          <w:rFonts w:ascii="Times New Roman" w:hAnsi="Times New Roman" w:cs="Times New Roman"/>
          <w:b/>
          <w:sz w:val="20"/>
          <w:szCs w:val="20"/>
        </w:rPr>
        <w:t>James</w:t>
      </w:r>
      <w:r w:rsidR="00A56105">
        <w:rPr>
          <w:rFonts w:ascii="Times New Roman" w:hAnsi="Times New Roman" w:cs="Times New Roman"/>
          <w:b/>
          <w:sz w:val="20"/>
          <w:szCs w:val="20"/>
        </w:rPr>
        <w:t xml:space="preserve"> -</w:t>
      </w:r>
    </w:p>
    <w:p w:rsidR="00C93E04" w:rsidRPr="00C93E04" w:rsidRDefault="00C93E04" w:rsidP="00C93E04">
      <w:pPr>
        <w:spacing w:after="0"/>
        <w:rPr>
          <w:rFonts w:ascii="Times New Roman" w:hAnsi="Times New Roman" w:cs="Times New Roman"/>
          <w:sz w:val="20"/>
          <w:szCs w:val="20"/>
        </w:rPr>
      </w:pPr>
      <w:r w:rsidRPr="00C93E04">
        <w:rPr>
          <w:rFonts w:ascii="Times New Roman" w:hAnsi="Times New Roman" w:cs="Times New Roman"/>
          <w:sz w:val="20"/>
          <w:szCs w:val="20"/>
        </w:rPr>
        <w:t>Sensors</w:t>
      </w:r>
      <w:r>
        <w:rPr>
          <w:rFonts w:ascii="Times New Roman" w:hAnsi="Times New Roman" w:cs="Times New Roman"/>
          <w:sz w:val="20"/>
          <w:szCs w:val="20"/>
        </w:rPr>
        <w:t>-</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Current Technology</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 xml:space="preserve">Expensive, </w:t>
      </w:r>
      <w:r>
        <w:rPr>
          <w:rFonts w:ascii="Times New Roman" w:hAnsi="Times New Roman" w:cs="Times New Roman"/>
          <w:sz w:val="20"/>
          <w:szCs w:val="20"/>
        </w:rPr>
        <w:t>o</w:t>
      </w:r>
      <w:r w:rsidRPr="00C93E04">
        <w:rPr>
          <w:rFonts w:ascii="Times New Roman" w:hAnsi="Times New Roman" w:cs="Times New Roman"/>
          <w:sz w:val="20"/>
          <w:szCs w:val="20"/>
        </w:rPr>
        <w:t xml:space="preserve">ften snapshot, </w:t>
      </w:r>
      <w:r>
        <w:rPr>
          <w:rFonts w:ascii="Times New Roman" w:hAnsi="Times New Roman" w:cs="Times New Roman"/>
          <w:sz w:val="20"/>
          <w:szCs w:val="20"/>
        </w:rPr>
        <w:t>b</w:t>
      </w:r>
      <w:r w:rsidRPr="00C93E04">
        <w:rPr>
          <w:rFonts w:ascii="Times New Roman" w:hAnsi="Times New Roman" w:cs="Times New Roman"/>
          <w:sz w:val="20"/>
          <w:szCs w:val="20"/>
        </w:rPr>
        <w:t xml:space="preserve">ig footprint with dedicated power source, </w:t>
      </w:r>
      <w:r>
        <w:rPr>
          <w:rFonts w:ascii="Times New Roman" w:hAnsi="Times New Roman" w:cs="Times New Roman"/>
          <w:sz w:val="20"/>
          <w:szCs w:val="20"/>
        </w:rPr>
        <w:t>m</w:t>
      </w:r>
      <w:r w:rsidRPr="00C93E04">
        <w:rPr>
          <w:rFonts w:ascii="Times New Roman" w:hAnsi="Times New Roman" w:cs="Times New Roman"/>
          <w:sz w:val="20"/>
          <w:szCs w:val="20"/>
        </w:rPr>
        <w:t xml:space="preserve">ay require expertise to use, </w:t>
      </w:r>
      <w:r>
        <w:rPr>
          <w:rFonts w:ascii="Times New Roman" w:hAnsi="Times New Roman" w:cs="Times New Roman"/>
          <w:sz w:val="20"/>
          <w:szCs w:val="20"/>
        </w:rPr>
        <w:t>o</w:t>
      </w:r>
      <w:r w:rsidRPr="00C93E04">
        <w:rPr>
          <w:rFonts w:ascii="Times New Roman" w:hAnsi="Times New Roman" w:cs="Times New Roman"/>
          <w:sz w:val="20"/>
          <w:szCs w:val="20"/>
        </w:rPr>
        <w:t xml:space="preserve">ften delays for lab analysis, </w:t>
      </w:r>
      <w:r>
        <w:rPr>
          <w:rFonts w:ascii="Times New Roman" w:hAnsi="Times New Roman" w:cs="Times New Roman"/>
          <w:sz w:val="20"/>
          <w:szCs w:val="20"/>
        </w:rPr>
        <w:t>e</w:t>
      </w:r>
      <w:r w:rsidRPr="00C93E04">
        <w:rPr>
          <w:rFonts w:ascii="Times New Roman" w:hAnsi="Times New Roman" w:cs="Times New Roman"/>
          <w:sz w:val="20"/>
          <w:szCs w:val="20"/>
        </w:rPr>
        <w:t xml:space="preserve">stablished QA protocols, </w:t>
      </w:r>
      <w:r>
        <w:rPr>
          <w:rFonts w:ascii="Times New Roman" w:hAnsi="Times New Roman" w:cs="Times New Roman"/>
          <w:sz w:val="20"/>
          <w:szCs w:val="20"/>
        </w:rPr>
        <w:t>c</w:t>
      </w:r>
      <w:r w:rsidRPr="00C93E04">
        <w:rPr>
          <w:rFonts w:ascii="Times New Roman" w:hAnsi="Times New Roman" w:cs="Times New Roman"/>
          <w:sz w:val="20"/>
          <w:szCs w:val="20"/>
        </w:rPr>
        <w:t>ollected by gov</w:t>
      </w:r>
      <w:r>
        <w:rPr>
          <w:rFonts w:ascii="Times New Roman" w:hAnsi="Times New Roman" w:cs="Times New Roman"/>
          <w:sz w:val="20"/>
          <w:szCs w:val="20"/>
        </w:rPr>
        <w:t>ernment</w:t>
      </w:r>
      <w:r w:rsidRPr="00C93E04">
        <w:rPr>
          <w:rFonts w:ascii="Times New Roman" w:hAnsi="Times New Roman" w:cs="Times New Roman"/>
          <w:sz w:val="20"/>
          <w:szCs w:val="20"/>
        </w:rPr>
        <w:t>, industry, researchers, Data stored and explained on gov</w:t>
      </w:r>
      <w:r>
        <w:rPr>
          <w:rFonts w:ascii="Times New Roman" w:hAnsi="Times New Roman" w:cs="Times New Roman"/>
          <w:sz w:val="20"/>
          <w:szCs w:val="20"/>
        </w:rPr>
        <w:t>ernment</w:t>
      </w:r>
      <w:r w:rsidRPr="00C93E04">
        <w:rPr>
          <w:rFonts w:ascii="Times New Roman" w:hAnsi="Times New Roman" w:cs="Times New Roman"/>
          <w:sz w:val="20"/>
          <w:szCs w:val="20"/>
        </w:rPr>
        <w:t xml:space="preserve"> websites</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New Technology</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 xml:space="preserve">Low cost, </w:t>
      </w:r>
      <w:r>
        <w:rPr>
          <w:rFonts w:ascii="Times New Roman" w:hAnsi="Times New Roman" w:cs="Times New Roman"/>
          <w:sz w:val="20"/>
          <w:szCs w:val="20"/>
        </w:rPr>
        <w:t>o</w:t>
      </w:r>
      <w:r w:rsidRPr="00C93E04">
        <w:rPr>
          <w:rFonts w:ascii="Times New Roman" w:hAnsi="Times New Roman" w:cs="Times New Roman"/>
          <w:sz w:val="20"/>
          <w:szCs w:val="20"/>
        </w:rPr>
        <w:t xml:space="preserve">ften continuous, Small footprint or mobile, battery or solar power, </w:t>
      </w:r>
      <w:r>
        <w:rPr>
          <w:rFonts w:ascii="Times New Roman" w:hAnsi="Times New Roman" w:cs="Times New Roman"/>
          <w:sz w:val="20"/>
          <w:szCs w:val="20"/>
        </w:rPr>
        <w:t>p</w:t>
      </w:r>
      <w:r w:rsidRPr="00C93E04">
        <w:rPr>
          <w:rFonts w:ascii="Times New Roman" w:hAnsi="Times New Roman" w:cs="Times New Roman"/>
          <w:sz w:val="20"/>
          <w:szCs w:val="20"/>
        </w:rPr>
        <w:t xml:space="preserve">erhaps easy-to-use, Real-time w/o lab analysis, QA protocol gaps, </w:t>
      </w:r>
      <w:r>
        <w:rPr>
          <w:rFonts w:ascii="Times New Roman" w:hAnsi="Times New Roman" w:cs="Times New Roman"/>
          <w:sz w:val="20"/>
          <w:szCs w:val="20"/>
        </w:rPr>
        <w:t>c</w:t>
      </w:r>
      <w:r w:rsidRPr="00C93E04">
        <w:rPr>
          <w:rFonts w:ascii="Times New Roman" w:hAnsi="Times New Roman" w:cs="Times New Roman"/>
          <w:sz w:val="20"/>
          <w:szCs w:val="20"/>
        </w:rPr>
        <w:t xml:space="preserve">ollected by communities and individuals, </w:t>
      </w:r>
      <w:r>
        <w:rPr>
          <w:rFonts w:ascii="Times New Roman" w:hAnsi="Times New Roman" w:cs="Times New Roman"/>
          <w:sz w:val="20"/>
          <w:szCs w:val="20"/>
        </w:rPr>
        <w:t>d</w:t>
      </w:r>
      <w:r w:rsidRPr="00C93E04">
        <w:rPr>
          <w:rFonts w:ascii="Times New Roman" w:hAnsi="Times New Roman" w:cs="Times New Roman"/>
          <w:sz w:val="20"/>
          <w:szCs w:val="20"/>
        </w:rPr>
        <w:t>ata shared and accessed on non-gov sites</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EPA’s ORD Awarded Six Organizations $4.5 Million to Conduct Low-Cost Air Monitoring Research Projects which has a focus on advancing air monitoring technology while helping communities address unique air quality challenges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Primary focus – criteria pollutants (NAAQS), ambient environments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Additional select sensors tested for specific applications (e.g. fence</w:t>
      </w:r>
      <w:r w:rsidR="00DA4993">
        <w:rPr>
          <w:rFonts w:ascii="Times New Roman" w:hAnsi="Times New Roman" w:cs="Times New Roman"/>
          <w:sz w:val="20"/>
          <w:szCs w:val="20"/>
        </w:rPr>
        <w:t xml:space="preserve"> </w:t>
      </w:r>
      <w:r w:rsidRPr="00C93E04">
        <w:rPr>
          <w:rFonts w:ascii="Times New Roman" w:hAnsi="Times New Roman" w:cs="Times New Roman"/>
          <w:sz w:val="20"/>
          <w:szCs w:val="20"/>
        </w:rPr>
        <w:t>line VOC source monitoring)</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Other projects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Region 7 -</w:t>
      </w:r>
      <w:r w:rsidR="00BB7CDC">
        <w:rPr>
          <w:rFonts w:ascii="Times New Roman" w:hAnsi="Times New Roman" w:cs="Times New Roman"/>
          <w:sz w:val="20"/>
          <w:szCs w:val="20"/>
        </w:rPr>
        <w:t xml:space="preserve"> </w:t>
      </w:r>
      <w:r w:rsidRPr="00C93E04">
        <w:rPr>
          <w:rFonts w:ascii="Times New Roman" w:hAnsi="Times New Roman" w:cs="Times New Roman"/>
          <w:sz w:val="20"/>
          <w:szCs w:val="20"/>
        </w:rPr>
        <w:t>Planned use of low cost sensors in a distributed network, citizen science via portable sensors, plus higher end monitoring.</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 xml:space="preserve">Region 2 study in Puerto Rico – PM, VOC sensors used in source impact investigations. </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Region 6 Village Green Project station in Houston, TX –development work underway testing additional sensors for inclusion (e.g., black carbon, VOCs)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Region 9 study in southern California –working SCAQMD, ozone and PM spatial variation assessment via sensors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Ongoing sensor testing and evaluation: Primarily in North Carolina (ambient, near-road settings)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 xml:space="preserve">SEARCH project in Baltimore, MD – develop custom stationary (50 monitors at 100 locations) and portable monitors (100 participants w/ 24-hr personal multipollutant monitors + GPS) measuring O3, PM2.5, NO2, SO2, CO, CH4, and CO2 </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Helping communities manage and process the data</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Smart City Air Challenge</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 xml:space="preserve"> including their plans to share data management methods so others can benefit</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Air Sensor Wildfire Challenge</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EPA is collaborating with partners to prepare a challenge to develop a prototype multi-node measurement system for continuous, rapid deployment during a fire event</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lastRenderedPageBreak/>
        <w:t>Desire for measurements of PM2.5, CO, and CO2</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Announcement is tentatively scheduled for Spring 2017</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Citizen Science QAPP-OAR is assisting Office of Environmental Information and R1 in writing and review of a generic QAPP for air and water citizen science communities. Due March 2017</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Certification program</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Develop an options and feasibility analysis for an independent third-party certification program, considering legal, policy, technical, financial, and operational factors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Options will be presented to the leadership council in Spring 2017</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Option 1: Branded program similar to Energy Star or Water Sense (most robust)</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Option 2: Multi-level certification; no label; limited market surveillance</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Option 3: EPA publishes test methods and performance standards (least robust)</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Goal:  The Network will help organizations use precious monitoring resources to purchase the equipment that will meet their needs.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Identify for agency use new technology that is available for purchase now or may be coming to the market soon;</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 xml:space="preserve">Screen a subset of those technologies in greater detail; and </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Share that information with EPA and state, tribes, local gov’t (organizations with delegated programs) staff through a central clearinghouse, outreach, and other approaches.</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 xml:space="preserve">May 6th, 2016 EPA launched a new sensor scale to help people understand the 1-minute data. </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The data is an additional tool for planning outdoor activities.</w:t>
      </w:r>
      <w:r w:rsidRPr="00C93E04">
        <w:rPr>
          <w:rFonts w:ascii="Times New Roman" w:eastAsiaTheme="minorEastAsia" w:hAnsi="Times New Roman" w:cs="Times New Roman"/>
          <w:color w:val="000000" w:themeColor="text1"/>
          <w:sz w:val="20"/>
          <w:szCs w:val="20"/>
        </w:rPr>
        <w:t xml:space="preserve"> </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Messages and cut</w:t>
      </w:r>
      <w:r w:rsidR="00445661">
        <w:rPr>
          <w:rFonts w:ascii="Times New Roman" w:hAnsi="Times New Roman" w:cs="Times New Roman"/>
          <w:sz w:val="20"/>
          <w:szCs w:val="20"/>
        </w:rPr>
        <w:t xml:space="preserve"> </w:t>
      </w:r>
      <w:r w:rsidRPr="00C93E04">
        <w:rPr>
          <w:rFonts w:ascii="Times New Roman" w:hAnsi="Times New Roman" w:cs="Times New Roman"/>
          <w:sz w:val="20"/>
          <w:szCs w:val="20"/>
        </w:rPr>
        <w:t>points were supported by robust statistical analysis relating short term measurements to longer term standards</w:t>
      </w:r>
    </w:p>
    <w:p w:rsidR="00C93E04" w:rsidRPr="00C93E04" w:rsidRDefault="00C93E04" w:rsidP="00C93E04">
      <w:pPr>
        <w:pStyle w:val="ListParagraph"/>
        <w:numPr>
          <w:ilvl w:val="0"/>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Evaluate existing data standards for communicating (displaying) sensor data</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Custom solutions for EPA Emergency Response (VIPER)</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EPA’s ARS and AirNow system</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USGS’s National Stream Information Program (NSIP)</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Open Geospatial Consortium Standards</w:t>
      </w:r>
    </w:p>
    <w:p w:rsidR="00C93E04" w:rsidRPr="00C93E04" w:rsidRDefault="00C93E04" w:rsidP="00C93E04">
      <w:pPr>
        <w:pStyle w:val="ListParagraph"/>
        <w:numPr>
          <w:ilvl w:val="1"/>
          <w:numId w:val="26"/>
        </w:numPr>
        <w:spacing w:after="0" w:line="259" w:lineRule="auto"/>
        <w:rPr>
          <w:rFonts w:ascii="Times New Roman" w:hAnsi="Times New Roman" w:cs="Times New Roman"/>
          <w:sz w:val="20"/>
          <w:szCs w:val="20"/>
        </w:rPr>
      </w:pPr>
      <w:r w:rsidRPr="00C93E04">
        <w:rPr>
          <w:rFonts w:ascii="Times New Roman" w:hAnsi="Times New Roman" w:cs="Times New Roman"/>
          <w:sz w:val="20"/>
          <w:szCs w:val="20"/>
        </w:rPr>
        <w:t>Develop a metadata standard</w:t>
      </w:r>
    </w:p>
    <w:p w:rsidR="00C93E04" w:rsidRDefault="00C93E04" w:rsidP="00C93E04">
      <w:pPr>
        <w:spacing w:after="0"/>
      </w:pPr>
    </w:p>
    <w:p w:rsidR="00B22A97" w:rsidRPr="00B22A97" w:rsidRDefault="00B22A97" w:rsidP="00B22A97">
      <w:pPr>
        <w:spacing w:after="0"/>
        <w:rPr>
          <w:rFonts w:ascii="Times New Roman" w:hAnsi="Times New Roman" w:cs="Times New Roman"/>
          <w:sz w:val="20"/>
          <w:szCs w:val="20"/>
        </w:rPr>
      </w:pPr>
      <w:r w:rsidRPr="00A56105">
        <w:rPr>
          <w:rFonts w:ascii="Times New Roman" w:hAnsi="Times New Roman" w:cs="Times New Roman"/>
          <w:b/>
          <w:sz w:val="20"/>
          <w:szCs w:val="20"/>
        </w:rPr>
        <w:t>Technical Guidance Group Updates</w:t>
      </w:r>
      <w:r w:rsidRPr="00B22A97">
        <w:rPr>
          <w:rFonts w:ascii="Times New Roman" w:hAnsi="Times New Roman" w:cs="Times New Roman"/>
          <w:sz w:val="20"/>
          <w:szCs w:val="20"/>
        </w:rPr>
        <w:t xml:space="preserve"> – </w:t>
      </w:r>
    </w:p>
    <w:p w:rsidR="001B1C42" w:rsidRPr="00B22A97" w:rsidRDefault="004C1594" w:rsidP="00B22A97">
      <w:pPr>
        <w:tabs>
          <w:tab w:val="left" w:pos="10691"/>
        </w:tabs>
        <w:rPr>
          <w:rFonts w:ascii="Times New Roman" w:hAnsi="Times New Roman" w:cs="Times New Roman"/>
          <w:sz w:val="20"/>
          <w:szCs w:val="20"/>
        </w:rPr>
      </w:pPr>
      <w:r w:rsidRPr="00B22A97">
        <w:rPr>
          <w:rFonts w:ascii="Times New Roman" w:hAnsi="Times New Roman" w:cs="Times New Roman"/>
          <w:sz w:val="20"/>
          <w:szCs w:val="20"/>
        </w:rPr>
        <w:t xml:space="preserve">Members of the TAMS steering committee </w:t>
      </w:r>
      <w:r w:rsidR="00B22A97">
        <w:rPr>
          <w:rFonts w:ascii="Times New Roman" w:hAnsi="Times New Roman" w:cs="Times New Roman"/>
          <w:sz w:val="20"/>
          <w:szCs w:val="20"/>
        </w:rPr>
        <w:t xml:space="preserve">(April, Frank, Joe, Kris, Chris) </w:t>
      </w:r>
      <w:r w:rsidRPr="00B22A97">
        <w:rPr>
          <w:rFonts w:ascii="Times New Roman" w:hAnsi="Times New Roman" w:cs="Times New Roman"/>
          <w:sz w:val="20"/>
          <w:szCs w:val="20"/>
        </w:rPr>
        <w:t>and EPA staff</w:t>
      </w:r>
      <w:r w:rsidR="00B22A97">
        <w:rPr>
          <w:rFonts w:ascii="Times New Roman" w:hAnsi="Times New Roman" w:cs="Times New Roman"/>
          <w:sz w:val="20"/>
          <w:szCs w:val="20"/>
        </w:rPr>
        <w:t xml:space="preserve"> (Monika, Avi, Laura, Ben)</w:t>
      </w:r>
      <w:r w:rsidRPr="00B22A97">
        <w:rPr>
          <w:rFonts w:ascii="Times New Roman" w:hAnsi="Times New Roman" w:cs="Times New Roman"/>
          <w:sz w:val="20"/>
          <w:szCs w:val="20"/>
        </w:rPr>
        <w:t xml:space="preserve"> initiated the revision of the Technical Guidance for the Development of Tribal Air Monitoring Programs. The Guidance is intended to help tribes plan for, implement, and assess their air quality program.  From 2007, 160 pages with 8 sections and 8 appendices.  It needs updating because hyperlinks have changed, technology has changed (not using floppy disks), monitoring methods have varied, funding sources have changed and funding amounts need to reflect today.  Initially, Sections 1-3 had comments and markups; revised the document based off of those annotations.  There are still some paragraphs or pieces in Sections 1-3 that require additional review or clarification, such as Section 2; working with Mike Papp to test the Data Quality Objective Tool.  Those sections were placed on the drop box on Feb 9</w:t>
      </w:r>
      <w:r w:rsidRPr="00B22A97">
        <w:rPr>
          <w:rFonts w:ascii="Times New Roman" w:hAnsi="Times New Roman" w:cs="Times New Roman"/>
          <w:sz w:val="20"/>
          <w:szCs w:val="20"/>
          <w:vertAlign w:val="superscript"/>
        </w:rPr>
        <w:t>th</w:t>
      </w:r>
      <w:r w:rsidRPr="00B22A97">
        <w:rPr>
          <w:rFonts w:ascii="Times New Roman" w:hAnsi="Times New Roman" w:cs="Times New Roman"/>
          <w:sz w:val="20"/>
          <w:szCs w:val="20"/>
        </w:rPr>
        <w:t>.  Additionally, Sections 4-6 w</w:t>
      </w:r>
      <w:r w:rsidR="00095AAF">
        <w:rPr>
          <w:rFonts w:ascii="Times New Roman" w:hAnsi="Times New Roman" w:cs="Times New Roman"/>
          <w:sz w:val="20"/>
          <w:szCs w:val="20"/>
        </w:rPr>
        <w:t xml:space="preserve">ere also placed on the shared </w:t>
      </w:r>
      <w:r w:rsidR="00095AAF" w:rsidRPr="00DA4993">
        <w:rPr>
          <w:rFonts w:ascii="Times New Roman" w:hAnsi="Times New Roman" w:cs="Times New Roman"/>
          <w:sz w:val="20"/>
          <w:szCs w:val="20"/>
        </w:rPr>
        <w:t>folder</w:t>
      </w:r>
      <w:r w:rsidRPr="00B22A97">
        <w:rPr>
          <w:rFonts w:ascii="Times New Roman" w:hAnsi="Times New Roman" w:cs="Times New Roman"/>
          <w:sz w:val="20"/>
          <w:szCs w:val="20"/>
        </w:rPr>
        <w:t xml:space="preserve"> on Feb 9</w:t>
      </w:r>
      <w:r w:rsidRPr="00B22A97">
        <w:rPr>
          <w:rFonts w:ascii="Times New Roman" w:hAnsi="Times New Roman" w:cs="Times New Roman"/>
          <w:sz w:val="20"/>
          <w:szCs w:val="20"/>
          <w:vertAlign w:val="superscript"/>
        </w:rPr>
        <w:t>th</w:t>
      </w:r>
      <w:r w:rsidRPr="00B22A97">
        <w:rPr>
          <w:rFonts w:ascii="Times New Roman" w:hAnsi="Times New Roman" w:cs="Times New Roman"/>
          <w:sz w:val="20"/>
          <w:szCs w:val="20"/>
        </w:rPr>
        <w:t xml:space="preserve">.  Section 4 and half of Section 5 have been reviewed and revised.  Checking the hyperlinks and making sure each one is available as a readable format.  Still looking for additional review by the group.  Plan is for anyone to add comments on validity of data or text, the accuracy of examples, and any general suggestions.  Will incorporate the revisions </w:t>
      </w:r>
      <w:r w:rsidR="00B22A97">
        <w:rPr>
          <w:rFonts w:ascii="Times New Roman" w:hAnsi="Times New Roman" w:cs="Times New Roman"/>
          <w:sz w:val="20"/>
          <w:szCs w:val="20"/>
        </w:rPr>
        <w:t xml:space="preserve">and send it back out.  </w:t>
      </w:r>
      <w:r w:rsidR="00B22A97" w:rsidRPr="00B22A97">
        <w:rPr>
          <w:rFonts w:ascii="Times New Roman" w:hAnsi="Times New Roman" w:cs="Times New Roman"/>
          <w:sz w:val="20"/>
          <w:szCs w:val="20"/>
        </w:rPr>
        <w:t>Ann Marie to discuss if we will eventually make this an ITEP document.  Will have to determine the cos</w:t>
      </w:r>
      <w:r w:rsidR="00B22A97">
        <w:rPr>
          <w:rFonts w:ascii="Times New Roman" w:hAnsi="Times New Roman" w:cs="Times New Roman"/>
          <w:sz w:val="20"/>
          <w:szCs w:val="20"/>
        </w:rPr>
        <w:t>t and what grant would fund it.  There have</w:t>
      </w:r>
      <w:r w:rsidRPr="00B22A97">
        <w:rPr>
          <w:rFonts w:ascii="Times New Roman" w:hAnsi="Times New Roman" w:cs="Times New Roman"/>
          <w:sz w:val="20"/>
          <w:szCs w:val="20"/>
        </w:rPr>
        <w:t xml:space="preserve"> been two calls so far.  The next call is sche</w:t>
      </w:r>
      <w:r w:rsidR="00B22A97">
        <w:rPr>
          <w:rFonts w:ascii="Times New Roman" w:hAnsi="Times New Roman" w:cs="Times New Roman"/>
          <w:sz w:val="20"/>
          <w:szCs w:val="20"/>
        </w:rPr>
        <w:t xml:space="preserve">duled for March 30 at 3pm EST. </w:t>
      </w:r>
    </w:p>
    <w:p w:rsidR="00786B72" w:rsidRPr="0042547B" w:rsidRDefault="00786B72"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Regional Tribal Air Coordinators Discussion –</w:t>
      </w:r>
    </w:p>
    <w:p w:rsidR="001B1C42" w:rsidRDefault="001B1C42" w:rsidP="00C75652">
      <w:pPr>
        <w:tabs>
          <w:tab w:val="left" w:pos="10691"/>
        </w:tabs>
        <w:spacing w:after="0"/>
        <w:rPr>
          <w:rFonts w:ascii="Times New Roman" w:hAnsi="Times New Roman" w:cs="Times New Roman"/>
          <w:sz w:val="20"/>
          <w:szCs w:val="20"/>
        </w:rPr>
      </w:pPr>
      <w:r w:rsidRPr="00A56105">
        <w:rPr>
          <w:rFonts w:ascii="Times New Roman" w:hAnsi="Times New Roman" w:cs="Times New Roman"/>
          <w:b/>
          <w:sz w:val="20"/>
          <w:szCs w:val="20"/>
        </w:rPr>
        <w:t>Region 1 – Eugene B</w:t>
      </w:r>
      <w:r w:rsidRPr="00C75652">
        <w:rPr>
          <w:rFonts w:ascii="Times New Roman" w:hAnsi="Times New Roman" w:cs="Times New Roman"/>
          <w:sz w:val="20"/>
          <w:szCs w:val="20"/>
        </w:rPr>
        <w:t>. – Tribal air is just part of his job, works with Passamaquoddy, will probably fund six tribes next year – has not been a huge fluctuation in work.  Has assisted tribes with TAS.  Have two 105 grants, the rest are 103 funded.  Have tribes that want to do a 5-year assessment, but there is no funding.  Would like to have a mercury monitor for Passamaquoddy.  Tighter QA/QC – most tribes follow state requirements.  No tribes have applied for DERA.</w:t>
      </w:r>
    </w:p>
    <w:p w:rsidR="00C75652" w:rsidRPr="00C75652" w:rsidRDefault="00C75652" w:rsidP="00C75652">
      <w:pPr>
        <w:tabs>
          <w:tab w:val="left" w:pos="10691"/>
        </w:tabs>
        <w:spacing w:after="0"/>
        <w:rPr>
          <w:rFonts w:ascii="Times New Roman" w:hAnsi="Times New Roman" w:cs="Times New Roman"/>
          <w:sz w:val="20"/>
          <w:szCs w:val="20"/>
        </w:rPr>
      </w:pPr>
    </w:p>
    <w:p w:rsidR="00C75652" w:rsidRPr="00C75652" w:rsidRDefault="00C75652" w:rsidP="00C75652">
      <w:pPr>
        <w:spacing w:after="0"/>
        <w:rPr>
          <w:rFonts w:ascii="Times New Roman" w:hAnsi="Times New Roman" w:cs="Times New Roman"/>
          <w:sz w:val="20"/>
          <w:szCs w:val="20"/>
        </w:rPr>
      </w:pPr>
      <w:r w:rsidRPr="0094529D">
        <w:rPr>
          <w:rFonts w:ascii="Times New Roman" w:hAnsi="Times New Roman" w:cs="Times New Roman"/>
          <w:b/>
          <w:sz w:val="20"/>
          <w:szCs w:val="20"/>
        </w:rPr>
        <w:t>Region 4 – Mario</w:t>
      </w:r>
      <w:r w:rsidRPr="00C75652">
        <w:rPr>
          <w:rFonts w:ascii="Times New Roman" w:hAnsi="Times New Roman" w:cs="Times New Roman"/>
          <w:sz w:val="20"/>
          <w:szCs w:val="20"/>
        </w:rPr>
        <w:t xml:space="preserve"> (Working with Mia Smith and Darren Daniels) – doing grants work; nothing to report.</w:t>
      </w:r>
    </w:p>
    <w:p w:rsidR="00C75652" w:rsidRDefault="00C75652" w:rsidP="001B1C42">
      <w:pPr>
        <w:tabs>
          <w:tab w:val="left" w:pos="10691"/>
        </w:tabs>
      </w:pPr>
    </w:p>
    <w:p w:rsidR="00C75652" w:rsidRDefault="00C75652" w:rsidP="001B1C42">
      <w:pPr>
        <w:tabs>
          <w:tab w:val="left" w:pos="10691"/>
        </w:tabs>
      </w:pPr>
    </w:p>
    <w:p w:rsidR="00E8163E" w:rsidRDefault="00E8163E" w:rsidP="001B1C42">
      <w:pPr>
        <w:tabs>
          <w:tab w:val="left" w:pos="10691"/>
        </w:tabs>
      </w:pPr>
    </w:p>
    <w:p w:rsidR="00E8163E" w:rsidRPr="00E8163E" w:rsidRDefault="00E8163E" w:rsidP="00B2069B">
      <w:pPr>
        <w:tabs>
          <w:tab w:val="left" w:pos="10691"/>
        </w:tabs>
        <w:spacing w:after="0"/>
        <w:rPr>
          <w:rFonts w:ascii="Times New Roman" w:hAnsi="Times New Roman" w:cs="Times New Roman"/>
          <w:sz w:val="20"/>
          <w:szCs w:val="20"/>
        </w:rPr>
      </w:pPr>
      <w:r w:rsidRPr="00A56105">
        <w:rPr>
          <w:rFonts w:ascii="Times New Roman" w:hAnsi="Times New Roman" w:cs="Times New Roman"/>
          <w:b/>
          <w:sz w:val="20"/>
          <w:szCs w:val="20"/>
        </w:rPr>
        <w:t>Region 5 – Ben/Diane</w:t>
      </w:r>
      <w:r w:rsidRPr="00E8163E">
        <w:rPr>
          <w:rFonts w:ascii="Times New Roman" w:hAnsi="Times New Roman" w:cs="Times New Roman"/>
          <w:sz w:val="20"/>
          <w:szCs w:val="20"/>
        </w:rPr>
        <w:t xml:space="preserve"> – working of tribal issues; more demand than resources to allocate – there are 14 proposals, provide funding for only 12.  Total request is over 2 mil</w:t>
      </w:r>
      <w:r w:rsidR="00DA4993">
        <w:rPr>
          <w:rFonts w:ascii="Times New Roman" w:hAnsi="Times New Roman" w:cs="Times New Roman"/>
          <w:sz w:val="20"/>
          <w:szCs w:val="20"/>
        </w:rPr>
        <w:t>lion</w:t>
      </w:r>
      <w:r w:rsidRPr="00E8163E">
        <w:rPr>
          <w:rFonts w:ascii="Times New Roman" w:hAnsi="Times New Roman" w:cs="Times New Roman"/>
          <w:sz w:val="20"/>
          <w:szCs w:val="20"/>
        </w:rPr>
        <w:t>; 2 yr work plans; currently have 5 funded under 105 grant; working on completing two more eligibility requests.  Begin giving priority to long term 105 g</w:t>
      </w:r>
      <w:r w:rsidR="0094529D">
        <w:rPr>
          <w:rFonts w:ascii="Times New Roman" w:hAnsi="Times New Roman" w:cs="Times New Roman"/>
          <w:sz w:val="20"/>
          <w:szCs w:val="20"/>
        </w:rPr>
        <w:t xml:space="preserve">rants.  Most 105 grants are in </w:t>
      </w:r>
      <w:r w:rsidR="0094529D" w:rsidRPr="00DA4993">
        <w:rPr>
          <w:rFonts w:ascii="Times New Roman" w:hAnsi="Times New Roman" w:cs="Times New Roman"/>
          <w:sz w:val="20"/>
          <w:szCs w:val="20"/>
        </w:rPr>
        <w:t>P</w:t>
      </w:r>
      <w:r w:rsidRPr="00E8163E">
        <w:rPr>
          <w:rFonts w:ascii="Times New Roman" w:hAnsi="Times New Roman" w:cs="Times New Roman"/>
          <w:sz w:val="20"/>
          <w:szCs w:val="20"/>
        </w:rPr>
        <w:t>PGs.  Ten tribes actively monitoring; looking at aging equipment and make decision to purchase some new equipment.  Plan to discontinue some monitors (FRMs), not worth continuing due to age of equipment; collected sufficient data.  Some tribes looking into using sensors and are struggling to find QAPPs to work from.  Majority of tribes working with states, entered agreements to collaborate for monitor sites; next generation sensor technology.</w:t>
      </w:r>
      <w:r>
        <w:rPr>
          <w:rFonts w:ascii="Times New Roman" w:hAnsi="Times New Roman" w:cs="Times New Roman"/>
          <w:sz w:val="20"/>
          <w:szCs w:val="20"/>
        </w:rPr>
        <w:t xml:space="preserve">  </w:t>
      </w:r>
      <w:r w:rsidRPr="00E8163E">
        <w:rPr>
          <w:rFonts w:ascii="Times New Roman" w:hAnsi="Times New Roman" w:cs="Times New Roman"/>
          <w:sz w:val="20"/>
          <w:szCs w:val="20"/>
        </w:rPr>
        <w:t xml:space="preserve">Class I Redesignation – Forest County Potawatomi </w:t>
      </w:r>
      <w:r w:rsidR="0094529D" w:rsidRPr="00DA4993">
        <w:rPr>
          <w:rFonts w:ascii="Times New Roman" w:hAnsi="Times New Roman" w:cs="Times New Roman"/>
          <w:sz w:val="20"/>
          <w:szCs w:val="20"/>
        </w:rPr>
        <w:t>has</w:t>
      </w:r>
      <w:r w:rsidR="0094529D">
        <w:rPr>
          <w:rFonts w:ascii="Times New Roman" w:hAnsi="Times New Roman" w:cs="Times New Roman"/>
          <w:sz w:val="20"/>
          <w:szCs w:val="20"/>
        </w:rPr>
        <w:t xml:space="preserve"> </w:t>
      </w:r>
      <w:r w:rsidRPr="00E8163E">
        <w:rPr>
          <w:rFonts w:ascii="Times New Roman" w:hAnsi="Times New Roman" w:cs="Times New Roman"/>
          <w:sz w:val="20"/>
          <w:szCs w:val="20"/>
        </w:rPr>
        <w:t>received; Fon</w:t>
      </w:r>
      <w:r w:rsidR="0094529D" w:rsidRPr="00DA4993">
        <w:rPr>
          <w:rFonts w:ascii="Times New Roman" w:hAnsi="Times New Roman" w:cs="Times New Roman"/>
          <w:sz w:val="20"/>
          <w:szCs w:val="20"/>
        </w:rPr>
        <w:t>d</w:t>
      </w:r>
      <w:r w:rsidRPr="00E8163E">
        <w:rPr>
          <w:rFonts w:ascii="Times New Roman" w:hAnsi="Times New Roman" w:cs="Times New Roman"/>
          <w:sz w:val="20"/>
          <w:szCs w:val="20"/>
        </w:rPr>
        <w:t xml:space="preserve"> du Lac and Bad River looking to do this (have not formally submitted to EPA).  DERA – Leech Lake and Red Cliff Band selected for diesel grant.  Diane:  consultation on state of Minnesota request for state implementation plan; consult with Minnesota tribes; engage in a lot of consultation, also have monthly tribal air calls.  Ben:  Providing Wisconsin assistance with frack sand mining.</w:t>
      </w:r>
    </w:p>
    <w:p w:rsidR="00E8163E" w:rsidRDefault="00E8163E" w:rsidP="00E8163E">
      <w:pPr>
        <w:tabs>
          <w:tab w:val="left" w:pos="2415"/>
        </w:tabs>
        <w:spacing w:after="0"/>
      </w:pPr>
    </w:p>
    <w:p w:rsidR="001B1C42" w:rsidRPr="00B2069B" w:rsidRDefault="001B1C42" w:rsidP="00B2069B">
      <w:pPr>
        <w:tabs>
          <w:tab w:val="left" w:pos="10691"/>
        </w:tabs>
        <w:spacing w:after="0"/>
        <w:rPr>
          <w:rFonts w:ascii="Times New Roman" w:hAnsi="Times New Roman" w:cs="Times New Roman"/>
          <w:sz w:val="20"/>
          <w:szCs w:val="20"/>
        </w:rPr>
      </w:pPr>
      <w:r w:rsidRPr="00A56105">
        <w:rPr>
          <w:rFonts w:ascii="Times New Roman" w:hAnsi="Times New Roman" w:cs="Times New Roman"/>
          <w:b/>
          <w:sz w:val="20"/>
          <w:szCs w:val="20"/>
        </w:rPr>
        <w:t>Region 6 – Aunjanee</w:t>
      </w:r>
      <w:r w:rsidRPr="00B2069B">
        <w:rPr>
          <w:rFonts w:ascii="Times New Roman" w:hAnsi="Times New Roman" w:cs="Times New Roman"/>
          <w:sz w:val="20"/>
          <w:szCs w:val="20"/>
        </w:rPr>
        <w:t xml:space="preserve"> – working on Quapaw T</w:t>
      </w:r>
      <w:r w:rsidR="00B2069B" w:rsidRPr="00B2069B">
        <w:rPr>
          <w:rFonts w:ascii="Times New Roman" w:hAnsi="Times New Roman" w:cs="Times New Roman"/>
          <w:sz w:val="20"/>
          <w:szCs w:val="20"/>
        </w:rPr>
        <w:t>AS – received 18</w:t>
      </w:r>
      <w:r w:rsidRPr="00B2069B">
        <w:rPr>
          <w:rFonts w:ascii="Times New Roman" w:hAnsi="Times New Roman" w:cs="Times New Roman"/>
          <w:sz w:val="20"/>
          <w:szCs w:val="20"/>
        </w:rPr>
        <w:t xml:space="preserve"> proposals </w:t>
      </w:r>
      <w:r w:rsidR="00B2069B" w:rsidRPr="00B2069B">
        <w:rPr>
          <w:rFonts w:ascii="Times New Roman" w:hAnsi="Times New Roman" w:cs="Times New Roman"/>
          <w:sz w:val="20"/>
          <w:szCs w:val="20"/>
        </w:rPr>
        <w:t>for monitoring project (requesting 1.9 million</w:t>
      </w:r>
      <w:r w:rsidRPr="00B2069B">
        <w:rPr>
          <w:rFonts w:ascii="Times New Roman" w:hAnsi="Times New Roman" w:cs="Times New Roman"/>
          <w:sz w:val="20"/>
          <w:szCs w:val="20"/>
        </w:rPr>
        <w:t xml:space="preserve"> but only received 1.2 million last year</w:t>
      </w:r>
      <w:r w:rsidR="00B2069B" w:rsidRPr="00B2069B">
        <w:rPr>
          <w:rFonts w:ascii="Times New Roman" w:hAnsi="Times New Roman" w:cs="Times New Roman"/>
          <w:sz w:val="20"/>
          <w:szCs w:val="20"/>
        </w:rPr>
        <w:t>); funding for EI and IAQ needs</w:t>
      </w:r>
      <w:r w:rsidRPr="00B2069B">
        <w:rPr>
          <w:rFonts w:ascii="Times New Roman" w:hAnsi="Times New Roman" w:cs="Times New Roman"/>
          <w:sz w:val="20"/>
          <w:szCs w:val="20"/>
        </w:rPr>
        <w:t>.  Look at non-attainment, but none are in NA.  Look at existing projects to support first, but leaves no dollars for new monitoring.  Utilize the mobile monitor (it is booked for next three years).  Has not heard any specific complaints about tighter QA/QC.  Has only managed one DERA grant (truck</w:t>
      </w:r>
      <w:r w:rsidR="00B2069B" w:rsidRPr="00B2069B">
        <w:rPr>
          <w:rFonts w:ascii="Times New Roman" w:hAnsi="Times New Roman" w:cs="Times New Roman"/>
          <w:sz w:val="20"/>
          <w:szCs w:val="20"/>
        </w:rPr>
        <w:t xml:space="preserve"> </w:t>
      </w:r>
      <w:r w:rsidRPr="00B2069B">
        <w:rPr>
          <w:rFonts w:ascii="Times New Roman" w:hAnsi="Times New Roman" w:cs="Times New Roman"/>
          <w:sz w:val="20"/>
          <w:szCs w:val="20"/>
        </w:rPr>
        <w:t>stop electrification).  One or two tribes in NM have been curious about Class I, but nobody has officially submitted anything.</w:t>
      </w:r>
    </w:p>
    <w:p w:rsidR="00B2069B" w:rsidRDefault="00B2069B" w:rsidP="00B2069B">
      <w:pPr>
        <w:tabs>
          <w:tab w:val="left" w:pos="10691"/>
        </w:tabs>
        <w:spacing w:after="0"/>
      </w:pPr>
    </w:p>
    <w:p w:rsidR="001B1C42" w:rsidRDefault="00B2069B" w:rsidP="00B2069B">
      <w:pPr>
        <w:tabs>
          <w:tab w:val="left" w:pos="10691"/>
        </w:tabs>
        <w:spacing w:after="0"/>
        <w:rPr>
          <w:rFonts w:ascii="Times New Roman" w:hAnsi="Times New Roman" w:cs="Times New Roman"/>
          <w:sz w:val="20"/>
          <w:szCs w:val="20"/>
        </w:rPr>
      </w:pPr>
      <w:r w:rsidRPr="00A56105">
        <w:rPr>
          <w:rFonts w:ascii="Times New Roman" w:hAnsi="Times New Roman" w:cs="Times New Roman"/>
          <w:b/>
          <w:sz w:val="20"/>
          <w:szCs w:val="20"/>
        </w:rPr>
        <w:t>Region 7 – Paula</w:t>
      </w:r>
      <w:r w:rsidRPr="00B2069B">
        <w:rPr>
          <w:rFonts w:ascii="Times New Roman" w:hAnsi="Times New Roman" w:cs="Times New Roman"/>
          <w:sz w:val="20"/>
          <w:szCs w:val="20"/>
        </w:rPr>
        <w:t xml:space="preserve"> – Visiting tribes to assist</w:t>
      </w:r>
      <w:r w:rsidR="001B1C42" w:rsidRPr="00B2069B">
        <w:rPr>
          <w:rFonts w:ascii="Times New Roman" w:hAnsi="Times New Roman" w:cs="Times New Roman"/>
          <w:sz w:val="20"/>
          <w:szCs w:val="20"/>
        </w:rPr>
        <w:t xml:space="preserve"> </w:t>
      </w:r>
      <w:r w:rsidRPr="00B2069B">
        <w:rPr>
          <w:rFonts w:ascii="Times New Roman" w:hAnsi="Times New Roman" w:cs="Times New Roman"/>
          <w:sz w:val="20"/>
          <w:szCs w:val="20"/>
        </w:rPr>
        <w:t xml:space="preserve">with </w:t>
      </w:r>
      <w:r w:rsidR="001B1C42" w:rsidRPr="00B2069B">
        <w:rPr>
          <w:rFonts w:ascii="Times New Roman" w:hAnsi="Times New Roman" w:cs="Times New Roman"/>
          <w:sz w:val="20"/>
          <w:szCs w:val="20"/>
        </w:rPr>
        <w:t>upd</w:t>
      </w:r>
      <w:r w:rsidRPr="00B2069B">
        <w:rPr>
          <w:rFonts w:ascii="Times New Roman" w:hAnsi="Times New Roman" w:cs="Times New Roman"/>
          <w:sz w:val="20"/>
          <w:szCs w:val="20"/>
        </w:rPr>
        <w:t>ating</w:t>
      </w:r>
      <w:r w:rsidR="001B1C42" w:rsidRPr="00B2069B">
        <w:rPr>
          <w:rFonts w:ascii="Times New Roman" w:hAnsi="Times New Roman" w:cs="Times New Roman"/>
          <w:sz w:val="20"/>
          <w:szCs w:val="20"/>
        </w:rPr>
        <w:t xml:space="preserve"> QAPPs and manage maintenance of equipment.  Only a few tribes have new equipment.  Won’t get proposals in until mid-April; no tribes have 105 funding.  Has not heard of any unmet needs.  No DERA experience in the region.  No Class I </w:t>
      </w:r>
      <w:r w:rsidR="0094529D" w:rsidRPr="00DA4993">
        <w:rPr>
          <w:rFonts w:ascii="Times New Roman" w:hAnsi="Times New Roman" w:cs="Times New Roman"/>
          <w:sz w:val="20"/>
          <w:szCs w:val="20"/>
        </w:rPr>
        <w:t>re</w:t>
      </w:r>
      <w:r w:rsidR="001B1C42" w:rsidRPr="00B2069B">
        <w:rPr>
          <w:rFonts w:ascii="Times New Roman" w:hAnsi="Times New Roman" w:cs="Times New Roman"/>
          <w:sz w:val="20"/>
          <w:szCs w:val="20"/>
        </w:rPr>
        <w:t>designation requests.  Had issues with ITEP template used for QAPP (Pat Ellsworth to follow up).</w:t>
      </w:r>
    </w:p>
    <w:p w:rsidR="00B2069B" w:rsidRPr="00B2069B" w:rsidRDefault="00B2069B" w:rsidP="00B2069B">
      <w:pPr>
        <w:tabs>
          <w:tab w:val="left" w:pos="10691"/>
        </w:tabs>
        <w:spacing w:after="0"/>
        <w:rPr>
          <w:rFonts w:ascii="Times New Roman" w:hAnsi="Times New Roman" w:cs="Times New Roman"/>
          <w:sz w:val="20"/>
          <w:szCs w:val="20"/>
        </w:rPr>
      </w:pPr>
    </w:p>
    <w:p w:rsidR="001B1C42" w:rsidRPr="005042FA" w:rsidRDefault="001B1C42" w:rsidP="005042FA">
      <w:pPr>
        <w:tabs>
          <w:tab w:val="left" w:pos="10691"/>
        </w:tabs>
        <w:spacing w:after="0"/>
        <w:rPr>
          <w:rFonts w:ascii="Times New Roman" w:hAnsi="Times New Roman" w:cs="Times New Roman"/>
          <w:sz w:val="20"/>
          <w:szCs w:val="20"/>
        </w:rPr>
      </w:pPr>
      <w:r w:rsidRPr="00A56105">
        <w:rPr>
          <w:rFonts w:ascii="Times New Roman" w:hAnsi="Times New Roman" w:cs="Times New Roman"/>
          <w:b/>
          <w:sz w:val="20"/>
          <w:szCs w:val="20"/>
        </w:rPr>
        <w:t>Regi</w:t>
      </w:r>
      <w:r w:rsidR="00B2069B" w:rsidRPr="00A56105">
        <w:rPr>
          <w:rFonts w:ascii="Times New Roman" w:hAnsi="Times New Roman" w:cs="Times New Roman"/>
          <w:b/>
          <w:sz w:val="20"/>
          <w:szCs w:val="20"/>
        </w:rPr>
        <w:t>on 10 – Mehrdad K</w:t>
      </w:r>
      <w:r w:rsidR="00B2069B" w:rsidRPr="005042FA">
        <w:rPr>
          <w:rFonts w:ascii="Times New Roman" w:hAnsi="Times New Roman" w:cs="Times New Roman"/>
          <w:sz w:val="20"/>
          <w:szCs w:val="20"/>
        </w:rPr>
        <w:t>. – B</w:t>
      </w:r>
      <w:r w:rsidRPr="005042FA">
        <w:rPr>
          <w:rFonts w:ascii="Times New Roman" w:hAnsi="Times New Roman" w:cs="Times New Roman"/>
          <w:sz w:val="20"/>
          <w:szCs w:val="20"/>
        </w:rPr>
        <w:t xml:space="preserve">usy with consultation </w:t>
      </w:r>
      <w:r w:rsidR="00B2069B" w:rsidRPr="005042FA">
        <w:rPr>
          <w:rFonts w:ascii="Times New Roman" w:hAnsi="Times New Roman" w:cs="Times New Roman"/>
          <w:sz w:val="20"/>
          <w:szCs w:val="20"/>
        </w:rPr>
        <w:t xml:space="preserve">with tribes </w:t>
      </w:r>
      <w:r w:rsidRPr="005042FA">
        <w:rPr>
          <w:rFonts w:ascii="Times New Roman" w:hAnsi="Times New Roman" w:cs="Times New Roman"/>
          <w:sz w:val="20"/>
          <w:szCs w:val="20"/>
        </w:rPr>
        <w:t>on FAR</w:t>
      </w:r>
      <w:r w:rsidR="0094529D">
        <w:rPr>
          <w:rFonts w:ascii="Times New Roman" w:hAnsi="Times New Roman" w:cs="Times New Roman"/>
          <w:sz w:val="20"/>
          <w:szCs w:val="20"/>
        </w:rPr>
        <w:t>R</w:t>
      </w:r>
      <w:r w:rsidRPr="005042FA">
        <w:rPr>
          <w:rFonts w:ascii="Times New Roman" w:hAnsi="Times New Roman" w:cs="Times New Roman"/>
          <w:sz w:val="20"/>
          <w:szCs w:val="20"/>
        </w:rPr>
        <w:t xml:space="preserve"> revisions.  More tribes r</w:t>
      </w:r>
      <w:r w:rsidR="00B2069B" w:rsidRPr="005042FA">
        <w:rPr>
          <w:rFonts w:ascii="Times New Roman" w:hAnsi="Times New Roman" w:cs="Times New Roman"/>
          <w:sz w:val="20"/>
          <w:szCs w:val="20"/>
        </w:rPr>
        <w:t xml:space="preserve">equesting funding than </w:t>
      </w:r>
      <w:r w:rsidRPr="005042FA">
        <w:rPr>
          <w:rFonts w:ascii="Times New Roman" w:hAnsi="Times New Roman" w:cs="Times New Roman"/>
          <w:sz w:val="20"/>
          <w:szCs w:val="20"/>
        </w:rPr>
        <w:t>capacity</w:t>
      </w:r>
      <w:r w:rsidR="00B2069B" w:rsidRPr="005042FA">
        <w:rPr>
          <w:rFonts w:ascii="Times New Roman" w:hAnsi="Times New Roman" w:cs="Times New Roman"/>
          <w:sz w:val="20"/>
          <w:szCs w:val="20"/>
        </w:rPr>
        <w:t xml:space="preserve"> available</w:t>
      </w:r>
      <w:r w:rsidRPr="005042FA">
        <w:rPr>
          <w:rFonts w:ascii="Times New Roman" w:hAnsi="Times New Roman" w:cs="Times New Roman"/>
          <w:sz w:val="20"/>
          <w:szCs w:val="20"/>
        </w:rPr>
        <w:t>.  Prioritization:  Established programs receive priority, but still encourage new grants (however, doesn’t really motivate people).  Replacement of monitors – a few tribes have voiced their desire to get new BAMs and replace old equipment.  About six tribes receive technical assistance from state monit</w:t>
      </w:r>
      <w:r w:rsidR="005042FA" w:rsidRPr="005042FA">
        <w:rPr>
          <w:rFonts w:ascii="Times New Roman" w:hAnsi="Times New Roman" w:cs="Times New Roman"/>
          <w:sz w:val="20"/>
          <w:szCs w:val="20"/>
        </w:rPr>
        <w:t xml:space="preserve">oring employees; </w:t>
      </w:r>
      <w:r w:rsidRPr="005042FA">
        <w:rPr>
          <w:rFonts w:ascii="Times New Roman" w:hAnsi="Times New Roman" w:cs="Times New Roman"/>
          <w:sz w:val="20"/>
          <w:szCs w:val="20"/>
        </w:rPr>
        <w:t xml:space="preserve">QA/QC issues – </w:t>
      </w:r>
      <w:r w:rsidR="005042FA" w:rsidRPr="005042FA">
        <w:rPr>
          <w:rFonts w:ascii="Times New Roman" w:hAnsi="Times New Roman" w:cs="Times New Roman"/>
          <w:sz w:val="20"/>
          <w:szCs w:val="20"/>
        </w:rPr>
        <w:t xml:space="preserve">no feedback on tighter limits; </w:t>
      </w:r>
      <w:r w:rsidRPr="005042FA">
        <w:rPr>
          <w:rFonts w:ascii="Times New Roman" w:hAnsi="Times New Roman" w:cs="Times New Roman"/>
          <w:sz w:val="20"/>
          <w:szCs w:val="20"/>
        </w:rPr>
        <w:t>D</w:t>
      </w:r>
      <w:r w:rsidR="005042FA" w:rsidRPr="005042FA">
        <w:rPr>
          <w:rFonts w:ascii="Times New Roman" w:hAnsi="Times New Roman" w:cs="Times New Roman"/>
          <w:sz w:val="20"/>
          <w:szCs w:val="20"/>
        </w:rPr>
        <w:t>ERA – several tribes have DERA; upgrades to diesel generators.</w:t>
      </w:r>
    </w:p>
    <w:p w:rsidR="001B1C42" w:rsidRPr="0042547B" w:rsidRDefault="001B1C42" w:rsidP="006C00E2">
      <w:pPr>
        <w:spacing w:after="0"/>
        <w:rPr>
          <w:rFonts w:ascii="Times New Roman" w:hAnsi="Times New Roman" w:cs="Times New Roman"/>
          <w:sz w:val="20"/>
          <w:szCs w:val="20"/>
        </w:rPr>
      </w:pPr>
    </w:p>
    <w:p w:rsidR="00B96E7F" w:rsidRPr="0042547B" w:rsidRDefault="00B96E7F"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 xml:space="preserve">TAMS Center </w:t>
      </w:r>
      <w:r w:rsidR="00786B72" w:rsidRPr="0042547B">
        <w:rPr>
          <w:rFonts w:ascii="Times New Roman" w:hAnsi="Times New Roman" w:cs="Times New Roman"/>
          <w:b/>
          <w:sz w:val="20"/>
          <w:szCs w:val="20"/>
        </w:rPr>
        <w:t>Activity Updates -</w:t>
      </w:r>
    </w:p>
    <w:p w:rsidR="001B1C42" w:rsidRDefault="001B1C42" w:rsidP="00E23BDC">
      <w:pPr>
        <w:tabs>
          <w:tab w:val="left" w:pos="10691"/>
        </w:tabs>
        <w:spacing w:after="0"/>
        <w:rPr>
          <w:rFonts w:ascii="Times New Roman" w:hAnsi="Times New Roman" w:cs="Times New Roman"/>
          <w:sz w:val="20"/>
          <w:szCs w:val="20"/>
        </w:rPr>
      </w:pPr>
      <w:r w:rsidRPr="00BF44E1">
        <w:rPr>
          <w:rFonts w:ascii="Times New Roman" w:hAnsi="Times New Roman" w:cs="Times New Roman"/>
          <w:b/>
          <w:sz w:val="20"/>
          <w:szCs w:val="20"/>
        </w:rPr>
        <w:t>Glenn Gehring</w:t>
      </w:r>
      <w:r w:rsidR="008B5051">
        <w:rPr>
          <w:rFonts w:ascii="Times New Roman" w:hAnsi="Times New Roman" w:cs="Times New Roman"/>
          <w:sz w:val="20"/>
          <w:szCs w:val="20"/>
        </w:rPr>
        <w:t xml:space="preserve"> – There will be a F</w:t>
      </w:r>
      <w:r w:rsidRPr="00E23BDC">
        <w:rPr>
          <w:rFonts w:ascii="Times New Roman" w:hAnsi="Times New Roman" w:cs="Times New Roman"/>
          <w:sz w:val="20"/>
          <w:szCs w:val="20"/>
        </w:rPr>
        <w:t>undamentals course in a few weeks.  Professional assistance (PA):  Have had five this fiscal ye</w:t>
      </w:r>
      <w:r w:rsidR="008B5051">
        <w:rPr>
          <w:rFonts w:ascii="Times New Roman" w:hAnsi="Times New Roman" w:cs="Times New Roman"/>
          <w:sz w:val="20"/>
          <w:szCs w:val="20"/>
        </w:rPr>
        <w:t>ar so far.  Usually between 3–</w:t>
      </w:r>
      <w:r w:rsidRPr="00E23BDC">
        <w:rPr>
          <w:rFonts w:ascii="Times New Roman" w:hAnsi="Times New Roman" w:cs="Times New Roman"/>
          <w:sz w:val="20"/>
          <w:szCs w:val="20"/>
        </w:rPr>
        <w:t xml:space="preserve">5 </w:t>
      </w:r>
      <w:r w:rsidR="008B5051">
        <w:rPr>
          <w:rFonts w:ascii="Times New Roman" w:hAnsi="Times New Roman" w:cs="Times New Roman"/>
          <w:sz w:val="20"/>
          <w:szCs w:val="20"/>
        </w:rPr>
        <w:t>days for each PA; receives phone calls with questions; d</w:t>
      </w:r>
      <w:r w:rsidRPr="00E23BDC">
        <w:rPr>
          <w:rFonts w:ascii="Times New Roman" w:hAnsi="Times New Roman" w:cs="Times New Roman"/>
          <w:sz w:val="20"/>
          <w:szCs w:val="20"/>
        </w:rPr>
        <w:t>raft video of mainte</w:t>
      </w:r>
      <w:r w:rsidR="00831EDB" w:rsidRPr="00E23BDC">
        <w:rPr>
          <w:rFonts w:ascii="Times New Roman" w:hAnsi="Times New Roman" w:cs="Times New Roman"/>
          <w:sz w:val="20"/>
          <w:szCs w:val="20"/>
        </w:rPr>
        <w:t>nance procedure went well; plan</w:t>
      </w:r>
      <w:r w:rsidRPr="00E23BDC">
        <w:rPr>
          <w:rFonts w:ascii="Times New Roman" w:hAnsi="Times New Roman" w:cs="Times New Roman"/>
          <w:sz w:val="20"/>
          <w:szCs w:val="20"/>
        </w:rPr>
        <w:t xml:space="preserve"> to do more videos.   </w:t>
      </w:r>
    </w:p>
    <w:p w:rsidR="00E23BDC" w:rsidRPr="00E23BDC" w:rsidRDefault="00E23BDC" w:rsidP="00E23BDC">
      <w:pPr>
        <w:tabs>
          <w:tab w:val="left" w:pos="10691"/>
        </w:tabs>
        <w:spacing w:after="0"/>
        <w:rPr>
          <w:rFonts w:ascii="Times New Roman" w:hAnsi="Times New Roman" w:cs="Times New Roman"/>
          <w:sz w:val="20"/>
          <w:szCs w:val="20"/>
        </w:rPr>
      </w:pPr>
    </w:p>
    <w:p w:rsidR="001B1C42" w:rsidRPr="00E23BDC" w:rsidRDefault="001B1C42" w:rsidP="00E23BDC">
      <w:pPr>
        <w:tabs>
          <w:tab w:val="left" w:pos="10691"/>
        </w:tabs>
        <w:spacing w:after="0"/>
        <w:rPr>
          <w:rFonts w:ascii="Times New Roman" w:hAnsi="Times New Roman" w:cs="Times New Roman"/>
          <w:sz w:val="20"/>
          <w:szCs w:val="20"/>
        </w:rPr>
      </w:pPr>
      <w:r w:rsidRPr="00BF44E1">
        <w:rPr>
          <w:rFonts w:ascii="Times New Roman" w:hAnsi="Times New Roman" w:cs="Times New Roman"/>
          <w:b/>
          <w:sz w:val="20"/>
          <w:szCs w:val="20"/>
        </w:rPr>
        <w:t>Angelique Luedeker</w:t>
      </w:r>
      <w:r w:rsidRPr="00E23BDC">
        <w:rPr>
          <w:rFonts w:ascii="Times New Roman" w:hAnsi="Times New Roman" w:cs="Times New Roman"/>
          <w:sz w:val="20"/>
          <w:szCs w:val="20"/>
        </w:rPr>
        <w:t xml:space="preserve"> – </w:t>
      </w:r>
    </w:p>
    <w:p w:rsidR="00E23BDC" w:rsidRDefault="00E23BDC" w:rsidP="00E23BDC">
      <w:pPr>
        <w:pStyle w:val="paragraph"/>
        <w:spacing w:before="0" w:beforeAutospacing="0" w:after="0" w:afterAutospacing="0"/>
        <w:textAlignment w:val="baseline"/>
        <w:rPr>
          <w:rStyle w:val="eop"/>
          <w:sz w:val="20"/>
          <w:szCs w:val="20"/>
        </w:rPr>
      </w:pPr>
      <w:r w:rsidRPr="00E23BDC">
        <w:rPr>
          <w:rStyle w:val="normaltextrun"/>
          <w:sz w:val="20"/>
          <w:szCs w:val="20"/>
        </w:rPr>
        <w:t>Almost 100% of my time over the past few months has been spent on the online Emission Inventory (EI) training series.  This training series is divided into EI Fundamentals and EI Advanced.  Melinda </w:t>
      </w:r>
      <w:r w:rsidRPr="00E23BDC">
        <w:rPr>
          <w:rStyle w:val="spellingerror"/>
          <w:sz w:val="20"/>
          <w:szCs w:val="20"/>
        </w:rPr>
        <w:t>Ronca</w:t>
      </w:r>
      <w:r w:rsidRPr="00E23BDC">
        <w:rPr>
          <w:rStyle w:val="normaltextrun"/>
          <w:sz w:val="20"/>
          <w:szCs w:val="20"/>
        </w:rPr>
        <w:t>-Battista is the co-instructor for this training series.  In EI Fundamentals, we focus on using the Tribal Emissions Inventory Software Solution (TEISS) program to assist with developing a Level 4 EI.  In EI Advanced, we focus on using TEISS to assist with</w:t>
      </w:r>
      <w:r>
        <w:rPr>
          <w:rStyle w:val="normaltextrun"/>
          <w:sz w:val="20"/>
          <w:szCs w:val="20"/>
        </w:rPr>
        <w:t xml:space="preserve"> developing a Level 2 or 3 EI.  </w:t>
      </w:r>
      <w:r w:rsidRPr="00E23BDC">
        <w:rPr>
          <w:rStyle w:val="normaltextrun"/>
          <w:sz w:val="20"/>
          <w:szCs w:val="20"/>
        </w:rPr>
        <w:t xml:space="preserve">A Level 4 EI is comprised entirely of previously published emissions data. So for the EI Fundamentals training, we have participants import county-wide data from the EPA National Emissions Inventory (NEI) and then use the reports in TEISS to analyze data from sources around tribal land that could be affecting their air quality. In contrast, a Level 2 or 3 </w:t>
      </w:r>
      <w:r>
        <w:rPr>
          <w:rStyle w:val="normaltextrun"/>
          <w:sz w:val="20"/>
          <w:szCs w:val="20"/>
        </w:rPr>
        <w:t>EI contains original data.  T</w:t>
      </w:r>
      <w:r w:rsidRPr="00E23BDC">
        <w:rPr>
          <w:rStyle w:val="normaltextrun"/>
          <w:sz w:val="20"/>
          <w:szCs w:val="20"/>
        </w:rPr>
        <w:t>he focus of EI Advanced is on gathering data from sources on tribal lands (for example, amount of gasoline sold at gas stations, cords of wood used in wood stoves, miles of unpaved road, gallons of propane purchased to heat community center, etc.) and entering that data into TEISS to calculate emissions from those sources.</w:t>
      </w:r>
      <w:r w:rsidRPr="00E23BDC">
        <w:rPr>
          <w:rStyle w:val="eop"/>
          <w:sz w:val="20"/>
          <w:szCs w:val="20"/>
        </w:rPr>
        <w:t> </w:t>
      </w:r>
    </w:p>
    <w:p w:rsidR="00E23BDC" w:rsidRPr="00E23BDC" w:rsidRDefault="00E23BDC" w:rsidP="00E23BDC">
      <w:pPr>
        <w:pStyle w:val="paragraph"/>
        <w:spacing w:before="0" w:beforeAutospacing="0" w:after="0" w:afterAutospacing="0"/>
        <w:textAlignment w:val="baseline"/>
        <w:rPr>
          <w:sz w:val="20"/>
          <w:szCs w:val="20"/>
        </w:rPr>
      </w:pPr>
    </w:p>
    <w:p w:rsidR="00E23BDC" w:rsidRDefault="00E23BDC" w:rsidP="00E23BDC">
      <w:pPr>
        <w:pStyle w:val="paragraph"/>
        <w:spacing w:before="0" w:beforeAutospacing="0" w:after="0" w:afterAutospacing="0"/>
        <w:textAlignment w:val="baseline"/>
        <w:rPr>
          <w:rStyle w:val="eop"/>
          <w:sz w:val="20"/>
          <w:szCs w:val="20"/>
        </w:rPr>
      </w:pPr>
      <w:r w:rsidRPr="00E23BDC">
        <w:rPr>
          <w:rStyle w:val="normaltextrun"/>
          <w:sz w:val="20"/>
          <w:szCs w:val="20"/>
        </w:rPr>
        <w:t>Jennifer Williams and Natasha Fulton, ITEP, developed the online training sites for both of these courses in the Scholar Learning Management System (LMS).  EI Fundamentals is composed of six modules, while EI Advanced has eleven modules.  Each module has training material, videos, and homework exercises that participants can access anytime at the training site.  In addition, there is a webinar every Tuesday during the live offering of the trainings.  After a participant submits a homework exercise, we review the exercise and provide them with feedback.</w:t>
      </w:r>
      <w:r w:rsidRPr="00E23BDC">
        <w:rPr>
          <w:rStyle w:val="eop"/>
          <w:sz w:val="20"/>
          <w:szCs w:val="20"/>
        </w:rPr>
        <w:t> </w:t>
      </w:r>
    </w:p>
    <w:p w:rsidR="00E23BDC" w:rsidRPr="00E23BDC" w:rsidRDefault="00E23BDC" w:rsidP="00E23BDC">
      <w:pPr>
        <w:pStyle w:val="paragraph"/>
        <w:spacing w:before="0" w:beforeAutospacing="0" w:after="0" w:afterAutospacing="0"/>
        <w:textAlignment w:val="baseline"/>
        <w:rPr>
          <w:sz w:val="20"/>
          <w:szCs w:val="20"/>
        </w:rPr>
      </w:pPr>
    </w:p>
    <w:p w:rsidR="00E23BDC" w:rsidRPr="00E23BDC" w:rsidRDefault="00E23BDC" w:rsidP="00E23BDC">
      <w:pPr>
        <w:pStyle w:val="paragraph"/>
        <w:spacing w:before="0" w:beforeAutospacing="0" w:after="0" w:afterAutospacing="0"/>
        <w:textAlignment w:val="baseline"/>
        <w:rPr>
          <w:sz w:val="20"/>
          <w:szCs w:val="20"/>
        </w:rPr>
      </w:pPr>
      <w:r w:rsidRPr="00E23BDC">
        <w:rPr>
          <w:rStyle w:val="normaltextrun"/>
          <w:sz w:val="20"/>
          <w:szCs w:val="20"/>
        </w:rPr>
        <w:lastRenderedPageBreak/>
        <w:t>Since we just finished the live offering of EI Fundamentals, I am going to talk about that.  We had 35 people register for the live training.  Here is some information on each of the modules.</w:t>
      </w:r>
      <w:r w:rsidRPr="00E23BDC">
        <w:rPr>
          <w:rStyle w:val="eop"/>
          <w:sz w:val="20"/>
          <w:szCs w:val="20"/>
        </w:rPr>
        <w:t> </w:t>
      </w:r>
    </w:p>
    <w:p w:rsidR="00E23BDC" w:rsidRDefault="00E23BDC" w:rsidP="001B1C42">
      <w:pPr>
        <w:tabs>
          <w:tab w:val="left" w:pos="10691"/>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7"/>
        <w:gridCol w:w="1046"/>
        <w:gridCol w:w="4031"/>
        <w:gridCol w:w="1255"/>
        <w:gridCol w:w="1255"/>
      </w:tblGrid>
      <w:tr w:rsidR="005F1ADF" w:rsidRPr="005F1ADF" w:rsidTr="005F1ADF">
        <w:tc>
          <w:tcPr>
            <w:tcW w:w="3225" w:type="dxa"/>
            <w:tcBorders>
              <w:top w:val="single" w:sz="6" w:space="0" w:color="auto"/>
              <w:left w:val="single"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b/>
                <w:bCs/>
                <w:sz w:val="20"/>
                <w:szCs w:val="20"/>
              </w:rPr>
              <w:t>Module Description</w:t>
            </w:r>
            <w:r w:rsidRPr="005F1ADF">
              <w:rPr>
                <w:rFonts w:ascii="Times New Roman" w:eastAsia="Times New Roman" w:hAnsi="Times New Roman" w:cs="Times New Roman"/>
                <w:sz w:val="20"/>
                <w:szCs w:val="20"/>
              </w:rPr>
              <w:t> </w:t>
            </w:r>
          </w:p>
        </w:tc>
        <w:tc>
          <w:tcPr>
            <w:tcW w:w="1050" w:type="dxa"/>
            <w:tcBorders>
              <w:top w:val="single"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b/>
                <w:bCs/>
                <w:sz w:val="20"/>
                <w:szCs w:val="20"/>
              </w:rPr>
              <w:t>Webinar Date</w:t>
            </w:r>
            <w:r w:rsidRPr="005F1ADF">
              <w:rPr>
                <w:rFonts w:ascii="Times New Roman" w:eastAsia="Times New Roman" w:hAnsi="Times New Roman" w:cs="Times New Roman"/>
                <w:sz w:val="20"/>
                <w:szCs w:val="20"/>
              </w:rPr>
              <w:t> </w:t>
            </w:r>
          </w:p>
        </w:tc>
        <w:tc>
          <w:tcPr>
            <w:tcW w:w="4065" w:type="dxa"/>
            <w:tcBorders>
              <w:top w:val="single"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b/>
                <w:bCs/>
                <w:sz w:val="20"/>
                <w:szCs w:val="20"/>
              </w:rPr>
              <w:t>Homework (HW) Exercise</w:t>
            </w:r>
            <w:r w:rsidRPr="005F1ADF">
              <w:rPr>
                <w:rFonts w:ascii="Times New Roman" w:eastAsia="Times New Roman" w:hAnsi="Times New Roman" w:cs="Times New Roman"/>
                <w:sz w:val="20"/>
                <w:szCs w:val="20"/>
              </w:rPr>
              <w:t> </w:t>
            </w:r>
          </w:p>
        </w:tc>
        <w:tc>
          <w:tcPr>
            <w:tcW w:w="1260" w:type="dxa"/>
            <w:tcBorders>
              <w:top w:val="single"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b/>
                <w:bCs/>
                <w:sz w:val="20"/>
                <w:szCs w:val="20"/>
              </w:rPr>
              <w:t># Submitted HW</w:t>
            </w:r>
            <w:r w:rsidRPr="005F1ADF">
              <w:rPr>
                <w:rFonts w:ascii="Times New Roman" w:eastAsia="Times New Roman" w:hAnsi="Times New Roman" w:cs="Times New Roman"/>
                <w:sz w:val="20"/>
                <w:szCs w:val="20"/>
              </w:rPr>
              <w:t> </w:t>
            </w:r>
          </w:p>
        </w:tc>
        <w:tc>
          <w:tcPr>
            <w:tcW w:w="1260" w:type="dxa"/>
            <w:tcBorders>
              <w:top w:val="single"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b/>
                <w:bCs/>
                <w:sz w:val="20"/>
                <w:szCs w:val="20"/>
              </w:rPr>
              <w:t>% Submitted HW</w:t>
            </w:r>
            <w:r w:rsidRPr="005F1ADF">
              <w:rPr>
                <w:rFonts w:ascii="Times New Roman" w:eastAsia="Times New Roman" w:hAnsi="Times New Roman" w:cs="Times New Roman"/>
                <w:sz w:val="20"/>
                <w:szCs w:val="20"/>
              </w:rPr>
              <w:t> </w:t>
            </w:r>
          </w:p>
        </w:tc>
      </w:tr>
      <w:tr w:rsidR="005F1ADF" w:rsidRPr="005F1ADF" w:rsidTr="005F1ADF">
        <w:tc>
          <w:tcPr>
            <w:tcW w:w="3225" w:type="dxa"/>
            <w:tcBorders>
              <w:top w:val="outset" w:sz="6" w:space="0" w:color="auto"/>
              <w:left w:val="single"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Module 1-Introduction to Course </w:t>
            </w:r>
          </w:p>
        </w:tc>
        <w:tc>
          <w:tcPr>
            <w:tcW w:w="105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1/10/17 </w:t>
            </w:r>
          </w:p>
        </w:tc>
        <w:tc>
          <w:tcPr>
            <w:tcW w:w="4065"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Install TEISS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23 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66% </w:t>
            </w:r>
          </w:p>
        </w:tc>
      </w:tr>
      <w:tr w:rsidR="005F1ADF" w:rsidRPr="005F1ADF" w:rsidTr="005F1ADF">
        <w:tc>
          <w:tcPr>
            <w:tcW w:w="3225" w:type="dxa"/>
            <w:tcBorders>
              <w:top w:val="outset" w:sz="6" w:space="0" w:color="auto"/>
              <w:left w:val="single"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Module 2-Introduction to EIs </w:t>
            </w:r>
          </w:p>
        </w:tc>
        <w:tc>
          <w:tcPr>
            <w:tcW w:w="105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1/17/17 </w:t>
            </w:r>
          </w:p>
        </w:tc>
        <w:tc>
          <w:tcPr>
            <w:tcW w:w="4065"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Write 3 short sections of EI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19 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54% </w:t>
            </w:r>
          </w:p>
        </w:tc>
      </w:tr>
      <w:tr w:rsidR="005F1ADF" w:rsidRPr="005F1ADF" w:rsidTr="005F1ADF">
        <w:tc>
          <w:tcPr>
            <w:tcW w:w="3225" w:type="dxa"/>
            <w:tcBorders>
              <w:top w:val="outset" w:sz="6" w:space="0" w:color="auto"/>
              <w:left w:val="single"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Module 3-Introduction to TEISS </w:t>
            </w:r>
          </w:p>
        </w:tc>
        <w:tc>
          <w:tcPr>
            <w:tcW w:w="105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1/24/17 </w:t>
            </w:r>
          </w:p>
        </w:tc>
        <w:tc>
          <w:tcPr>
            <w:tcW w:w="4065"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Start a new TEISS project for reservation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19 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54% </w:t>
            </w:r>
          </w:p>
        </w:tc>
      </w:tr>
      <w:tr w:rsidR="005F1ADF" w:rsidRPr="005F1ADF" w:rsidTr="005F1ADF">
        <w:tc>
          <w:tcPr>
            <w:tcW w:w="3225" w:type="dxa"/>
            <w:tcBorders>
              <w:top w:val="outset" w:sz="6" w:space="0" w:color="auto"/>
              <w:left w:val="single"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Module 4-Importing NEI Data into TEISS </w:t>
            </w:r>
          </w:p>
        </w:tc>
        <w:tc>
          <w:tcPr>
            <w:tcW w:w="105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1/31/17 </w:t>
            </w:r>
          </w:p>
        </w:tc>
        <w:tc>
          <w:tcPr>
            <w:tcW w:w="4065"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Import NEI data into TEISS project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19 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54% </w:t>
            </w:r>
          </w:p>
        </w:tc>
      </w:tr>
      <w:tr w:rsidR="005F1ADF" w:rsidRPr="005F1ADF" w:rsidTr="005F1ADF">
        <w:tc>
          <w:tcPr>
            <w:tcW w:w="3225" w:type="dxa"/>
            <w:tcBorders>
              <w:top w:val="outset" w:sz="6" w:space="0" w:color="auto"/>
              <w:left w:val="single"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Module 5-Presenting Results in Your Level 4 EI With Reports from TEISS </w:t>
            </w:r>
          </w:p>
        </w:tc>
        <w:tc>
          <w:tcPr>
            <w:tcW w:w="105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2/7/17 </w:t>
            </w:r>
          </w:p>
        </w:tc>
        <w:tc>
          <w:tcPr>
            <w:tcW w:w="4065"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Develop the nonpoint, nonroad, and onroad sections of EI for off reservation sources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8</w:t>
            </w:r>
            <w:r w:rsidRPr="005F1ADF">
              <w:rPr>
                <w:rFonts w:ascii="Times New Roman" w:eastAsia="Times New Roman" w:hAnsi="Times New Roman" w:cs="Times New Roman"/>
                <w:sz w:val="20"/>
                <w:szCs w:val="20"/>
                <w:vertAlign w:val="superscript"/>
              </w:rPr>
              <w:t>a</w:t>
            </w:r>
            <w:r w:rsidRPr="005F1ADF">
              <w:rPr>
                <w:rFonts w:ascii="Times New Roman" w:eastAsia="Times New Roman" w:hAnsi="Times New Roman" w:cs="Times New Roman"/>
                <w:sz w:val="20"/>
                <w:szCs w:val="20"/>
              </w:rPr>
              <w:t>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23% </w:t>
            </w:r>
          </w:p>
        </w:tc>
      </w:tr>
      <w:tr w:rsidR="005F1ADF" w:rsidRPr="005F1ADF" w:rsidTr="005F1ADF">
        <w:tc>
          <w:tcPr>
            <w:tcW w:w="3225" w:type="dxa"/>
            <w:tcBorders>
              <w:top w:val="outset" w:sz="6" w:space="0" w:color="auto"/>
              <w:left w:val="single"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Module 6-Introduction to Geographical Data and TEISS Maps </w:t>
            </w:r>
          </w:p>
        </w:tc>
        <w:tc>
          <w:tcPr>
            <w:tcW w:w="105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2/14/17 </w:t>
            </w:r>
          </w:p>
        </w:tc>
        <w:tc>
          <w:tcPr>
            <w:tcW w:w="4065"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Complete draft Level 4 EI by adding the point section to the EI you have been working on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9</w:t>
            </w:r>
            <w:r w:rsidRPr="005F1ADF">
              <w:rPr>
                <w:rFonts w:ascii="Times New Roman" w:eastAsia="Times New Roman" w:hAnsi="Times New Roman" w:cs="Times New Roman"/>
                <w:sz w:val="20"/>
                <w:szCs w:val="20"/>
                <w:vertAlign w:val="superscript"/>
              </w:rPr>
              <w:t>b</w:t>
            </w:r>
            <w:r w:rsidRPr="005F1ADF">
              <w:rPr>
                <w:rFonts w:ascii="Times New Roman" w:eastAsia="Times New Roman" w:hAnsi="Times New Roman" w:cs="Times New Roman"/>
                <w:sz w:val="20"/>
                <w:szCs w:val="20"/>
              </w:rPr>
              <w:t> </w:t>
            </w:r>
          </w:p>
        </w:tc>
        <w:tc>
          <w:tcPr>
            <w:tcW w:w="1260" w:type="dxa"/>
            <w:tcBorders>
              <w:top w:val="outset" w:sz="6" w:space="0" w:color="auto"/>
              <w:left w:val="outset" w:sz="6" w:space="0" w:color="auto"/>
              <w:bottom w:val="single" w:sz="6" w:space="0" w:color="auto"/>
              <w:right w:val="single" w:sz="6" w:space="0" w:color="auto"/>
            </w:tcBorders>
            <w:shd w:val="clear" w:color="auto" w:fill="auto"/>
            <w:hideMark/>
          </w:tcPr>
          <w:p w:rsidR="005F1ADF" w:rsidRPr="005F1ADF" w:rsidRDefault="005F1ADF" w:rsidP="005F1ADF">
            <w:pPr>
              <w:spacing w:beforeAutospacing="1" w:after="0" w:afterAutospacing="1"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26% </w:t>
            </w:r>
          </w:p>
        </w:tc>
      </w:tr>
    </w:tbl>
    <w:p w:rsidR="005F1ADF" w:rsidRPr="005F1ADF" w:rsidRDefault="005F1ADF" w:rsidP="005F1ADF">
      <w:pPr>
        <w:numPr>
          <w:ilvl w:val="0"/>
          <w:numId w:val="27"/>
        </w:numPr>
        <w:spacing w:after="0" w:line="240" w:lineRule="auto"/>
        <w:ind w:left="360" w:firstLine="0"/>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Some participants skipped this homework exercise and went on to complete assignment 6 and that is fine since assignment 6 includes assignment 5. </w:t>
      </w:r>
    </w:p>
    <w:p w:rsidR="005F1ADF" w:rsidRDefault="005F1ADF" w:rsidP="005F1ADF">
      <w:pPr>
        <w:numPr>
          <w:ilvl w:val="0"/>
          <w:numId w:val="28"/>
        </w:numPr>
        <w:spacing w:after="0" w:line="240" w:lineRule="auto"/>
        <w:ind w:left="360" w:firstLine="0"/>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We are expecting a few more draft Level 4 EIs to come in since we are still actively working with several participants.  We are still working on reviewing those that have been submitted.  This is a big task since we need to import the data into TEISS for each participant, check to make sure the TEISS reports in the EI match what we get, and review the text of the EI.  It takes at least 8 hours and often as much as 20 hours to review each EI.  </w:t>
      </w:r>
    </w:p>
    <w:p w:rsidR="005F1ADF" w:rsidRPr="005F1ADF" w:rsidRDefault="005F1ADF" w:rsidP="005F1ADF">
      <w:pPr>
        <w:spacing w:after="0" w:line="240" w:lineRule="auto"/>
        <w:ind w:left="360"/>
        <w:textAlignment w:val="baseline"/>
        <w:rPr>
          <w:rFonts w:ascii="Times New Roman" w:eastAsia="Times New Roman" w:hAnsi="Times New Roman" w:cs="Times New Roman"/>
          <w:sz w:val="20"/>
          <w:szCs w:val="20"/>
        </w:rPr>
      </w:pPr>
    </w:p>
    <w:p w:rsidR="00E23BDC" w:rsidRDefault="005F1ADF" w:rsidP="006024F8">
      <w:pPr>
        <w:spacing w:after="0" w:line="240" w:lineRule="auto"/>
        <w:textAlignment w:val="baseline"/>
        <w:rPr>
          <w:rFonts w:ascii="Times New Roman" w:eastAsia="Times New Roman" w:hAnsi="Times New Roman" w:cs="Times New Roman"/>
          <w:sz w:val="20"/>
          <w:szCs w:val="20"/>
        </w:rPr>
      </w:pPr>
      <w:r w:rsidRPr="005F1ADF">
        <w:rPr>
          <w:rFonts w:ascii="Times New Roman" w:eastAsia="Times New Roman" w:hAnsi="Times New Roman" w:cs="Times New Roman"/>
          <w:sz w:val="20"/>
          <w:szCs w:val="20"/>
        </w:rPr>
        <w:t>Of the 6 participants that filled out the course evaluation, 100% strongly agreed that they would recommend the course to others.  This was a hugely successful training since as a result of it, at least 9 participants (and probably a few more in the coming weeks) have completed a draft Level 4 EI.  Stay tuned for the next TAMS Steering Committee meeting for exciting news on EI Advanced.  We just started the training on 3/7/17 and have 13 participants.      </w:t>
      </w:r>
    </w:p>
    <w:p w:rsidR="006024F8" w:rsidRPr="006024F8" w:rsidRDefault="006024F8" w:rsidP="006024F8">
      <w:pPr>
        <w:spacing w:after="0" w:line="240" w:lineRule="auto"/>
        <w:textAlignment w:val="baseline"/>
        <w:rPr>
          <w:rFonts w:ascii="Times New Roman" w:eastAsia="Times New Roman" w:hAnsi="Times New Roman" w:cs="Times New Roman"/>
          <w:sz w:val="20"/>
          <w:szCs w:val="20"/>
        </w:rPr>
      </w:pPr>
    </w:p>
    <w:p w:rsidR="00EE6E4A" w:rsidRDefault="001B1C42" w:rsidP="00EE6E4A">
      <w:pPr>
        <w:tabs>
          <w:tab w:val="left" w:pos="10691"/>
        </w:tabs>
        <w:spacing w:after="0"/>
        <w:rPr>
          <w:rFonts w:ascii="Times New Roman" w:hAnsi="Times New Roman" w:cs="Times New Roman"/>
          <w:sz w:val="20"/>
          <w:szCs w:val="20"/>
        </w:rPr>
      </w:pPr>
      <w:r w:rsidRPr="00BF44E1">
        <w:rPr>
          <w:rFonts w:ascii="Times New Roman" w:hAnsi="Times New Roman" w:cs="Times New Roman"/>
          <w:b/>
          <w:sz w:val="20"/>
          <w:szCs w:val="20"/>
        </w:rPr>
        <w:t>Melinda</w:t>
      </w:r>
      <w:r w:rsidR="00EA1F91" w:rsidRPr="00BF44E1">
        <w:rPr>
          <w:rFonts w:ascii="Times New Roman" w:hAnsi="Times New Roman" w:cs="Times New Roman"/>
          <w:b/>
          <w:sz w:val="20"/>
          <w:szCs w:val="20"/>
        </w:rPr>
        <w:t xml:space="preserve"> Ronca-Battista</w:t>
      </w:r>
      <w:r w:rsidRPr="00EE6E4A">
        <w:rPr>
          <w:rFonts w:ascii="Times New Roman" w:hAnsi="Times New Roman" w:cs="Times New Roman"/>
          <w:sz w:val="20"/>
          <w:szCs w:val="20"/>
        </w:rPr>
        <w:t xml:space="preserve"> – </w:t>
      </w:r>
    </w:p>
    <w:p w:rsidR="00EE6E4A" w:rsidRPr="00EE6E4A" w:rsidRDefault="00EE6E4A" w:rsidP="00EE6E4A">
      <w:pPr>
        <w:tabs>
          <w:tab w:val="left" w:pos="10691"/>
        </w:tabs>
        <w:spacing w:after="0"/>
        <w:rPr>
          <w:rFonts w:ascii="Times New Roman" w:hAnsi="Times New Roman" w:cs="Times New Roman"/>
          <w:sz w:val="20"/>
          <w:szCs w:val="20"/>
        </w:rPr>
      </w:pPr>
      <w:r>
        <w:rPr>
          <w:rFonts w:ascii="Times New Roman" w:hAnsi="Times New Roman" w:cs="Times New Roman"/>
          <w:sz w:val="20"/>
          <w:szCs w:val="20"/>
        </w:rPr>
        <w:t>Currently work</w:t>
      </w:r>
      <w:r w:rsidRPr="00EE6E4A">
        <w:rPr>
          <w:rFonts w:ascii="Times New Roman" w:hAnsi="Times New Roman" w:cs="Times New Roman"/>
          <w:sz w:val="20"/>
          <w:szCs w:val="20"/>
        </w:rPr>
        <w:t>in</w:t>
      </w:r>
      <w:r>
        <w:rPr>
          <w:rFonts w:ascii="Times New Roman" w:hAnsi="Times New Roman" w:cs="Times New Roman"/>
          <w:sz w:val="20"/>
          <w:szCs w:val="20"/>
        </w:rPr>
        <w:t>g</w:t>
      </w:r>
      <w:r w:rsidRPr="00EE6E4A">
        <w:rPr>
          <w:rFonts w:ascii="Times New Roman" w:hAnsi="Times New Roman" w:cs="Times New Roman"/>
          <w:sz w:val="20"/>
          <w:szCs w:val="20"/>
        </w:rPr>
        <w:t xml:space="preserve"> </w:t>
      </w:r>
      <w:r>
        <w:rPr>
          <w:rFonts w:ascii="Times New Roman" w:hAnsi="Times New Roman" w:cs="Times New Roman"/>
          <w:sz w:val="20"/>
          <w:szCs w:val="20"/>
        </w:rPr>
        <w:t xml:space="preserve">on </w:t>
      </w:r>
      <w:r w:rsidRPr="00EE6E4A">
        <w:rPr>
          <w:rFonts w:ascii="Times New Roman" w:hAnsi="Times New Roman" w:cs="Times New Roman"/>
          <w:sz w:val="20"/>
          <w:szCs w:val="20"/>
        </w:rPr>
        <w:t>several areas:</w:t>
      </w:r>
    </w:p>
    <w:p w:rsidR="00EA1F91" w:rsidRDefault="00EE3D0B" w:rsidP="00EE3D0B">
      <w:pPr>
        <w:spacing w:after="0" w:line="259" w:lineRule="auto"/>
        <w:rPr>
          <w:rFonts w:ascii="Times New Roman" w:hAnsi="Times New Roman" w:cs="Times New Roman"/>
          <w:sz w:val="20"/>
          <w:szCs w:val="20"/>
        </w:rPr>
      </w:pPr>
      <w:r w:rsidRPr="00C7476C">
        <w:rPr>
          <w:rFonts w:ascii="Times New Roman" w:hAnsi="Times New Roman" w:cs="Times New Roman"/>
          <w:i/>
          <w:sz w:val="20"/>
          <w:szCs w:val="20"/>
          <w:u w:val="single"/>
        </w:rPr>
        <w:t>Online QA Fundamentals</w:t>
      </w:r>
      <w:r>
        <w:rPr>
          <w:rFonts w:ascii="Times New Roman" w:hAnsi="Times New Roman" w:cs="Times New Roman"/>
          <w:sz w:val="20"/>
          <w:szCs w:val="20"/>
        </w:rPr>
        <w:t xml:space="preserve"> -</w:t>
      </w:r>
      <w:r w:rsidR="00EE6E4A" w:rsidRPr="00EE3D0B">
        <w:rPr>
          <w:rFonts w:ascii="Times New Roman" w:hAnsi="Times New Roman" w:cs="Times New Roman"/>
          <w:sz w:val="20"/>
          <w:szCs w:val="20"/>
        </w:rPr>
        <w:t xml:space="preserve"> with rolling enrollment</w:t>
      </w:r>
      <w:r w:rsidR="00910736">
        <w:rPr>
          <w:rFonts w:ascii="Times New Roman" w:hAnsi="Times New Roman" w:cs="Times New Roman"/>
          <w:sz w:val="20"/>
          <w:szCs w:val="20"/>
        </w:rPr>
        <w:t>, a lot of people from Alaska and California have signed up</w:t>
      </w:r>
      <w:r>
        <w:rPr>
          <w:rFonts w:ascii="Times New Roman" w:hAnsi="Times New Roman" w:cs="Times New Roman"/>
          <w:sz w:val="20"/>
          <w:szCs w:val="20"/>
        </w:rPr>
        <w:t xml:space="preserve">; </w:t>
      </w:r>
      <w:r w:rsidRPr="00EE3D0B">
        <w:rPr>
          <w:rFonts w:ascii="Times New Roman" w:hAnsi="Times New Roman" w:cs="Times New Roman"/>
          <w:sz w:val="20"/>
          <w:szCs w:val="20"/>
        </w:rPr>
        <w:t>has encouraging reviews from the 16 who have completed it</w:t>
      </w:r>
      <w:r w:rsidR="00C7476C">
        <w:rPr>
          <w:rFonts w:ascii="Times New Roman" w:hAnsi="Times New Roman" w:cs="Times New Roman"/>
          <w:sz w:val="20"/>
          <w:szCs w:val="20"/>
        </w:rPr>
        <w:t>.</w:t>
      </w:r>
    </w:p>
    <w:p w:rsidR="00C7476C" w:rsidRPr="00EE3D0B" w:rsidRDefault="00C7476C" w:rsidP="00EE3D0B">
      <w:pPr>
        <w:spacing w:after="0" w:line="259" w:lineRule="auto"/>
        <w:rPr>
          <w:rFonts w:ascii="Times New Roman" w:hAnsi="Times New Roman" w:cs="Times New Roman"/>
          <w:sz w:val="20"/>
          <w:szCs w:val="20"/>
        </w:rPr>
      </w:pPr>
    </w:p>
    <w:p w:rsidR="00EE3D0B" w:rsidRDefault="00EE3D0B" w:rsidP="00EE3D0B">
      <w:pPr>
        <w:spacing w:after="0"/>
        <w:rPr>
          <w:rFonts w:ascii="Times New Roman" w:hAnsi="Times New Roman" w:cs="Times New Roman"/>
          <w:sz w:val="20"/>
          <w:szCs w:val="20"/>
        </w:rPr>
      </w:pPr>
      <w:r w:rsidRPr="00C7476C">
        <w:rPr>
          <w:rFonts w:ascii="Times New Roman" w:hAnsi="Times New Roman" w:cs="Times New Roman"/>
          <w:i/>
          <w:sz w:val="20"/>
          <w:szCs w:val="20"/>
          <w:u w:val="single"/>
        </w:rPr>
        <w:t>Online Emissions Inventories and EI Advanced</w:t>
      </w:r>
      <w:r>
        <w:rPr>
          <w:rFonts w:ascii="Times New Roman" w:hAnsi="Times New Roman" w:cs="Times New Roman"/>
          <w:sz w:val="20"/>
          <w:szCs w:val="20"/>
        </w:rPr>
        <w:t xml:space="preserve"> – working w</w:t>
      </w:r>
      <w:r w:rsidR="00EE6E4A" w:rsidRPr="00EE3D0B">
        <w:rPr>
          <w:rFonts w:ascii="Times New Roman" w:hAnsi="Times New Roman" w:cs="Times New Roman"/>
          <w:sz w:val="20"/>
          <w:szCs w:val="20"/>
        </w:rPr>
        <w:t xml:space="preserve">ith Angelique, assembling and delivering </w:t>
      </w:r>
      <w:r>
        <w:rPr>
          <w:rFonts w:ascii="Times New Roman" w:hAnsi="Times New Roman" w:cs="Times New Roman"/>
          <w:sz w:val="20"/>
          <w:szCs w:val="20"/>
        </w:rPr>
        <w:t xml:space="preserve">course; </w:t>
      </w:r>
      <w:r w:rsidRPr="00EE6E4A">
        <w:rPr>
          <w:rFonts w:ascii="Times New Roman" w:hAnsi="Times New Roman" w:cs="Times New Roman"/>
          <w:sz w:val="20"/>
          <w:szCs w:val="20"/>
        </w:rPr>
        <w:t xml:space="preserve">for Angelique and I to review participants’ EIs, we essentially have to generate each participants’ EIs on our own computers, so that we can </w:t>
      </w:r>
      <w:r>
        <w:rPr>
          <w:rFonts w:ascii="Times New Roman" w:hAnsi="Times New Roman" w:cs="Times New Roman"/>
          <w:sz w:val="20"/>
          <w:szCs w:val="20"/>
        </w:rPr>
        <w:t>review every single emissions e</w:t>
      </w:r>
      <w:r w:rsidRPr="00EE6E4A">
        <w:rPr>
          <w:rFonts w:ascii="Times New Roman" w:hAnsi="Times New Roman" w:cs="Times New Roman"/>
          <w:sz w:val="20"/>
          <w:szCs w:val="20"/>
        </w:rPr>
        <w:t>stimate.  All of the assumptions, data sources, calculations, and data reporting in an EI report must be double checked, and the only way to do that is to do the same calculations ourselves.  Because of this, these two courses are very time consuming, but commensurately valuable.</w:t>
      </w:r>
    </w:p>
    <w:p w:rsidR="00C7476C" w:rsidRPr="00EE6E4A" w:rsidRDefault="00C7476C" w:rsidP="00EE3D0B">
      <w:pPr>
        <w:spacing w:after="0"/>
        <w:rPr>
          <w:rFonts w:ascii="Times New Roman" w:hAnsi="Times New Roman" w:cs="Times New Roman"/>
          <w:sz w:val="20"/>
          <w:szCs w:val="20"/>
        </w:rPr>
      </w:pPr>
    </w:p>
    <w:p w:rsidR="00EE3D0B" w:rsidRDefault="00EE3D0B" w:rsidP="00EE3D0B">
      <w:pPr>
        <w:spacing w:after="0"/>
        <w:rPr>
          <w:rFonts w:ascii="Times New Roman" w:hAnsi="Times New Roman" w:cs="Times New Roman"/>
          <w:sz w:val="20"/>
          <w:szCs w:val="20"/>
        </w:rPr>
      </w:pPr>
      <w:r w:rsidRPr="00C7476C">
        <w:rPr>
          <w:rFonts w:ascii="Times New Roman" w:hAnsi="Times New Roman" w:cs="Times New Roman"/>
          <w:i/>
          <w:sz w:val="20"/>
          <w:szCs w:val="20"/>
          <w:u w:val="single"/>
        </w:rPr>
        <w:t>Exchange Network</w:t>
      </w:r>
      <w:r w:rsidRPr="00EE3D0B">
        <w:rPr>
          <w:rFonts w:ascii="Times New Roman" w:hAnsi="Times New Roman" w:cs="Times New Roman"/>
          <w:sz w:val="20"/>
          <w:szCs w:val="20"/>
        </w:rPr>
        <w:t xml:space="preserve"> - </w:t>
      </w:r>
      <w:r w:rsidRPr="00EE6E4A">
        <w:rPr>
          <w:rFonts w:ascii="Times New Roman" w:hAnsi="Times New Roman" w:cs="Times New Roman"/>
          <w:sz w:val="20"/>
          <w:szCs w:val="20"/>
        </w:rPr>
        <w:t>conference “statistics day” and data therapy: At the Tribal Exchange Network conference in February, ITEP worked with tribal water and air monitoring agencies and an EPA OEI statistician to present a day of statistical analyses with corresponding example data analyses in excel, and a data management therapy session.  We had over 17 attendees who stayed all day and used excel to construct confidence intervals and draw statistically-based conclusions from their data.</w:t>
      </w:r>
    </w:p>
    <w:p w:rsidR="00C7476C" w:rsidRPr="00EE6E4A" w:rsidRDefault="00C7476C" w:rsidP="00EE3D0B">
      <w:pPr>
        <w:spacing w:after="0"/>
        <w:rPr>
          <w:rFonts w:ascii="Times New Roman" w:hAnsi="Times New Roman" w:cs="Times New Roman"/>
          <w:sz w:val="20"/>
          <w:szCs w:val="20"/>
        </w:rPr>
      </w:pPr>
    </w:p>
    <w:p w:rsidR="00EA1F91" w:rsidRDefault="00EA1F91" w:rsidP="00EA1F91">
      <w:pPr>
        <w:spacing w:after="0"/>
        <w:rPr>
          <w:rFonts w:ascii="Times New Roman" w:hAnsi="Times New Roman" w:cs="Times New Roman"/>
          <w:sz w:val="20"/>
          <w:szCs w:val="20"/>
        </w:rPr>
      </w:pPr>
      <w:r w:rsidRPr="00C7476C">
        <w:rPr>
          <w:rFonts w:ascii="Times New Roman" w:hAnsi="Times New Roman" w:cs="Times New Roman"/>
          <w:i/>
          <w:sz w:val="20"/>
          <w:szCs w:val="20"/>
          <w:u w:val="single"/>
        </w:rPr>
        <w:t>Online data management</w:t>
      </w:r>
      <w:r>
        <w:rPr>
          <w:rFonts w:ascii="Times New Roman" w:hAnsi="Times New Roman" w:cs="Times New Roman"/>
          <w:sz w:val="20"/>
          <w:szCs w:val="20"/>
        </w:rPr>
        <w:t xml:space="preserve"> - </w:t>
      </w:r>
      <w:r w:rsidRPr="00EE6E4A">
        <w:rPr>
          <w:rFonts w:ascii="Times New Roman" w:hAnsi="Times New Roman" w:cs="Times New Roman"/>
          <w:sz w:val="20"/>
          <w:szCs w:val="20"/>
        </w:rPr>
        <w:t>working with Jen Williams and Natasha Fulton to export the extensive (37 modules, some of which will be combined) data management material into a self-paced online course.  This course will include material and videos of OAQPS personnel (recorded during the national air monitoring conferences) regarding audits and nomenclature, example data management systems, many tribal examples, and will culminate in a certification module that certifies the participant as a Data Validator.  The goal of this Data Validator certification is to begin to address the issues faced by small agencies who do not have anyone qualified to provide an independent QA review.  With this certification, tribes will more easily have the capability for reviewing one another’s data, which is a necessary and often absent component of their quality systems.  (This lack of an independent QA reviewer is the major reasons EPA labels tribal monitoring as “informational” only, which makes these programs more vulnerable to budget cuts.)</w:t>
      </w:r>
    </w:p>
    <w:p w:rsidR="00C7476C" w:rsidRPr="00EE6E4A" w:rsidRDefault="00C7476C" w:rsidP="00EA1F91">
      <w:pPr>
        <w:spacing w:after="0"/>
        <w:rPr>
          <w:rFonts w:ascii="Times New Roman" w:hAnsi="Times New Roman" w:cs="Times New Roman"/>
          <w:sz w:val="20"/>
          <w:szCs w:val="20"/>
        </w:rPr>
      </w:pPr>
    </w:p>
    <w:p w:rsidR="00EE6E4A" w:rsidRDefault="00EE6E4A" w:rsidP="00EA1F91">
      <w:pPr>
        <w:spacing w:after="0" w:line="259" w:lineRule="auto"/>
        <w:rPr>
          <w:rFonts w:ascii="Times New Roman" w:hAnsi="Times New Roman" w:cs="Times New Roman"/>
          <w:sz w:val="20"/>
          <w:szCs w:val="20"/>
        </w:rPr>
      </w:pPr>
      <w:r w:rsidRPr="00C7476C">
        <w:rPr>
          <w:rFonts w:ascii="Times New Roman" w:hAnsi="Times New Roman" w:cs="Times New Roman"/>
          <w:i/>
          <w:sz w:val="20"/>
          <w:szCs w:val="20"/>
          <w:u w:val="single"/>
        </w:rPr>
        <w:t>Assistance to tribes</w:t>
      </w:r>
      <w:r w:rsidRPr="00EA1F91">
        <w:rPr>
          <w:rFonts w:ascii="Times New Roman" w:hAnsi="Times New Roman" w:cs="Times New Roman"/>
          <w:sz w:val="20"/>
          <w:szCs w:val="20"/>
        </w:rPr>
        <w:t xml:space="preserve"> </w:t>
      </w:r>
      <w:r w:rsidR="00EA1F91">
        <w:rPr>
          <w:rFonts w:ascii="Times New Roman" w:hAnsi="Times New Roman" w:cs="Times New Roman"/>
          <w:sz w:val="20"/>
          <w:szCs w:val="20"/>
        </w:rPr>
        <w:t xml:space="preserve">– </w:t>
      </w:r>
      <w:r w:rsidRPr="00EA1F91">
        <w:rPr>
          <w:rFonts w:ascii="Times New Roman" w:hAnsi="Times New Roman" w:cs="Times New Roman"/>
          <w:sz w:val="20"/>
          <w:szCs w:val="20"/>
        </w:rPr>
        <w:t xml:space="preserve">regarding data analysis, responding to EPA </w:t>
      </w:r>
      <w:r w:rsidRPr="00DA4993">
        <w:rPr>
          <w:rFonts w:ascii="Times New Roman" w:hAnsi="Times New Roman" w:cs="Times New Roman"/>
          <w:sz w:val="20"/>
          <w:szCs w:val="20"/>
        </w:rPr>
        <w:t>T</w:t>
      </w:r>
      <w:r w:rsidR="00B85947" w:rsidRPr="00DA4993">
        <w:rPr>
          <w:rFonts w:ascii="Times New Roman" w:hAnsi="Times New Roman" w:cs="Times New Roman"/>
          <w:sz w:val="20"/>
          <w:szCs w:val="20"/>
        </w:rPr>
        <w:t xml:space="preserve">echnical </w:t>
      </w:r>
      <w:r w:rsidRPr="00DA4993">
        <w:rPr>
          <w:rFonts w:ascii="Times New Roman" w:hAnsi="Times New Roman" w:cs="Times New Roman"/>
          <w:sz w:val="20"/>
          <w:szCs w:val="20"/>
        </w:rPr>
        <w:t>S</w:t>
      </w:r>
      <w:r w:rsidR="00B85947" w:rsidRPr="00DA4993">
        <w:rPr>
          <w:rFonts w:ascii="Times New Roman" w:hAnsi="Times New Roman" w:cs="Times New Roman"/>
          <w:sz w:val="20"/>
          <w:szCs w:val="20"/>
        </w:rPr>
        <w:t xml:space="preserve">ystems </w:t>
      </w:r>
      <w:r w:rsidRPr="00DA4993">
        <w:rPr>
          <w:rFonts w:ascii="Times New Roman" w:hAnsi="Times New Roman" w:cs="Times New Roman"/>
          <w:sz w:val="20"/>
          <w:szCs w:val="20"/>
        </w:rPr>
        <w:t>A</w:t>
      </w:r>
      <w:r w:rsidR="00B85947" w:rsidRPr="00DA4993">
        <w:rPr>
          <w:rFonts w:ascii="Times New Roman" w:hAnsi="Times New Roman" w:cs="Times New Roman"/>
          <w:sz w:val="20"/>
          <w:szCs w:val="20"/>
        </w:rPr>
        <w:t>udit</w:t>
      </w:r>
      <w:r w:rsidR="00B85947">
        <w:rPr>
          <w:rFonts w:ascii="Times New Roman" w:hAnsi="Times New Roman" w:cs="Times New Roman"/>
          <w:sz w:val="20"/>
          <w:szCs w:val="20"/>
        </w:rPr>
        <w:t xml:space="preserve"> (TSA)</w:t>
      </w:r>
      <w:r w:rsidRPr="00EA1F91">
        <w:rPr>
          <w:rFonts w:ascii="Times New Roman" w:hAnsi="Times New Roman" w:cs="Times New Roman"/>
          <w:sz w:val="20"/>
          <w:szCs w:val="20"/>
        </w:rPr>
        <w:t xml:space="preserve"> findings, data uploading to AQS, QAPP reviews, and data review and validation</w:t>
      </w:r>
      <w:r w:rsidR="00EA1F91">
        <w:rPr>
          <w:rFonts w:ascii="Times New Roman" w:hAnsi="Times New Roman" w:cs="Times New Roman"/>
          <w:sz w:val="20"/>
          <w:szCs w:val="20"/>
        </w:rPr>
        <w:t>, data analysis and interpretation.</w:t>
      </w:r>
    </w:p>
    <w:p w:rsidR="00C7476C" w:rsidRPr="00EA1F91" w:rsidRDefault="00C7476C" w:rsidP="00EA1F91">
      <w:pPr>
        <w:spacing w:after="0" w:line="259" w:lineRule="auto"/>
        <w:rPr>
          <w:rFonts w:ascii="Times New Roman" w:hAnsi="Times New Roman" w:cs="Times New Roman"/>
          <w:sz w:val="20"/>
          <w:szCs w:val="20"/>
        </w:rPr>
      </w:pPr>
    </w:p>
    <w:p w:rsidR="00EE6E4A" w:rsidRPr="00EE6E4A" w:rsidRDefault="00EE6E4A" w:rsidP="00EA1F91">
      <w:pPr>
        <w:spacing w:after="0" w:line="259" w:lineRule="auto"/>
        <w:rPr>
          <w:rFonts w:ascii="Times New Roman" w:hAnsi="Times New Roman" w:cs="Times New Roman"/>
          <w:sz w:val="20"/>
          <w:szCs w:val="20"/>
        </w:rPr>
      </w:pPr>
      <w:r w:rsidRPr="00C7476C">
        <w:rPr>
          <w:rFonts w:ascii="Times New Roman" w:hAnsi="Times New Roman" w:cs="Times New Roman"/>
          <w:i/>
          <w:sz w:val="20"/>
          <w:szCs w:val="20"/>
          <w:u w:val="single"/>
        </w:rPr>
        <w:t>Maintaining and adding to our online free library</w:t>
      </w:r>
      <w:r w:rsidRPr="00C7476C">
        <w:rPr>
          <w:rFonts w:ascii="Times New Roman" w:hAnsi="Times New Roman" w:cs="Times New Roman"/>
          <w:i/>
          <w:sz w:val="20"/>
          <w:szCs w:val="20"/>
        </w:rPr>
        <w:t xml:space="preserve"> </w:t>
      </w:r>
      <w:r w:rsidR="00EA1F91" w:rsidRPr="00C7476C">
        <w:rPr>
          <w:rFonts w:ascii="Times New Roman" w:hAnsi="Times New Roman" w:cs="Times New Roman"/>
          <w:i/>
          <w:sz w:val="20"/>
          <w:szCs w:val="20"/>
        </w:rPr>
        <w:t xml:space="preserve">- </w:t>
      </w:r>
      <w:hyperlink r:id="rId15" w:history="1">
        <w:r w:rsidRPr="00C7476C">
          <w:rPr>
            <w:rStyle w:val="Hyperlink"/>
            <w:rFonts w:ascii="Times New Roman" w:hAnsi="Times New Roman" w:cs="Times New Roman"/>
            <w:i/>
            <w:sz w:val="20"/>
            <w:szCs w:val="20"/>
          </w:rPr>
          <w:t>www.datatools.tamscenter.com</w:t>
        </w:r>
      </w:hyperlink>
      <w:r w:rsidR="00EA1F91">
        <w:rPr>
          <w:rStyle w:val="Hyperlink"/>
          <w:rFonts w:ascii="Times New Roman" w:hAnsi="Times New Roman" w:cs="Times New Roman"/>
          <w:sz w:val="20"/>
          <w:szCs w:val="20"/>
          <w:u w:val="none"/>
        </w:rPr>
        <w:t xml:space="preserve">:  </w:t>
      </w:r>
      <w:r w:rsidRPr="00EE6E4A">
        <w:rPr>
          <w:rFonts w:ascii="Times New Roman" w:hAnsi="Times New Roman" w:cs="Times New Roman"/>
          <w:sz w:val="20"/>
          <w:szCs w:val="20"/>
        </w:rPr>
        <w:t>Tribes and other agencies continue to share their QC forms, example reports, and data evaluation templates.  In the past two months, 23 new files have been added, and 87 have been downloaded by users.  This work includes (in most cases, as requested by the provider) redacting all identifying information from the document to be shared.</w:t>
      </w:r>
    </w:p>
    <w:p w:rsidR="00BF44E1" w:rsidRPr="00BF6014" w:rsidRDefault="00BF44E1" w:rsidP="006C00E2">
      <w:pPr>
        <w:spacing w:after="0"/>
        <w:rPr>
          <w:rFonts w:ascii="Times New Roman" w:hAnsi="Times New Roman" w:cs="Times New Roman"/>
          <w:sz w:val="20"/>
          <w:szCs w:val="20"/>
        </w:rPr>
      </w:pPr>
    </w:p>
    <w:p w:rsidR="001B1C42" w:rsidRPr="00E66D8B" w:rsidRDefault="006B04E4" w:rsidP="00E66D8B">
      <w:pPr>
        <w:tabs>
          <w:tab w:val="left" w:pos="10691"/>
        </w:tabs>
        <w:spacing w:after="0"/>
        <w:rPr>
          <w:rFonts w:ascii="Times New Roman" w:hAnsi="Times New Roman" w:cs="Times New Roman"/>
          <w:b/>
          <w:sz w:val="20"/>
          <w:szCs w:val="20"/>
        </w:rPr>
      </w:pPr>
      <w:r>
        <w:rPr>
          <w:rFonts w:ascii="Times New Roman" w:hAnsi="Times New Roman" w:cs="Times New Roman"/>
          <w:b/>
          <w:sz w:val="20"/>
          <w:szCs w:val="20"/>
        </w:rPr>
        <w:t>TAMS SC P</w:t>
      </w:r>
      <w:r w:rsidR="001B1C42" w:rsidRPr="00E66D8B">
        <w:rPr>
          <w:rFonts w:ascii="Times New Roman" w:hAnsi="Times New Roman" w:cs="Times New Roman"/>
          <w:b/>
          <w:sz w:val="20"/>
          <w:szCs w:val="20"/>
        </w:rPr>
        <w:t>artnerships</w:t>
      </w:r>
      <w:r>
        <w:rPr>
          <w:rFonts w:ascii="Times New Roman" w:hAnsi="Times New Roman" w:cs="Times New Roman"/>
          <w:b/>
          <w:sz w:val="20"/>
          <w:szCs w:val="20"/>
        </w:rPr>
        <w:t xml:space="preserve"> - </w:t>
      </w:r>
    </w:p>
    <w:p w:rsidR="001B1C42" w:rsidRDefault="00474873" w:rsidP="00E66D8B">
      <w:pPr>
        <w:tabs>
          <w:tab w:val="left" w:pos="10691"/>
        </w:tabs>
        <w:spacing w:after="0"/>
        <w:rPr>
          <w:rFonts w:ascii="Times New Roman" w:hAnsi="Times New Roman" w:cs="Times New Roman"/>
          <w:sz w:val="20"/>
          <w:szCs w:val="20"/>
        </w:rPr>
      </w:pPr>
      <w:r w:rsidRPr="00BF7548">
        <w:rPr>
          <w:rFonts w:ascii="Times New Roman" w:hAnsi="Times New Roman" w:cs="Times New Roman"/>
          <w:b/>
          <w:i/>
          <w:sz w:val="20"/>
          <w:szCs w:val="20"/>
        </w:rPr>
        <w:t>NTAA VW Workgroup</w:t>
      </w:r>
      <w:r w:rsidRPr="00E66D8B">
        <w:rPr>
          <w:rFonts w:ascii="Times New Roman" w:hAnsi="Times New Roman" w:cs="Times New Roman"/>
          <w:i/>
          <w:sz w:val="20"/>
          <w:szCs w:val="20"/>
        </w:rPr>
        <w:t xml:space="preserve"> -</w:t>
      </w:r>
      <w:r w:rsidR="00BF44E1" w:rsidRPr="00E66D8B">
        <w:rPr>
          <w:rFonts w:ascii="Times New Roman" w:hAnsi="Times New Roman" w:cs="Times New Roman"/>
          <w:i/>
          <w:sz w:val="20"/>
          <w:szCs w:val="20"/>
        </w:rPr>
        <w:t xml:space="preserve"> </w:t>
      </w:r>
      <w:r w:rsidR="00BF44E1" w:rsidRPr="00E66D8B">
        <w:rPr>
          <w:rFonts w:ascii="Times New Roman" w:hAnsi="Times New Roman" w:cs="Times New Roman"/>
          <w:sz w:val="20"/>
          <w:szCs w:val="20"/>
        </w:rPr>
        <w:t xml:space="preserve"> </w:t>
      </w:r>
      <w:r w:rsidR="001B1C42" w:rsidRPr="00E66D8B">
        <w:rPr>
          <w:rFonts w:ascii="Times New Roman" w:hAnsi="Times New Roman" w:cs="Times New Roman"/>
          <w:sz w:val="20"/>
          <w:szCs w:val="20"/>
        </w:rPr>
        <w:t xml:space="preserve">Carolyn Kelley is NTAA lead for NTAA VW Workgroup; </w:t>
      </w:r>
      <w:r w:rsidR="00BF44E1" w:rsidRPr="00E66D8B">
        <w:rPr>
          <w:rFonts w:ascii="Times New Roman" w:hAnsi="Times New Roman" w:cs="Times New Roman"/>
          <w:sz w:val="20"/>
          <w:szCs w:val="20"/>
        </w:rPr>
        <w:t xml:space="preserve">suggest smaller workgroup to decide how to move forward with funding; should have </w:t>
      </w:r>
      <w:r w:rsidR="001B1C42" w:rsidRPr="00E66D8B">
        <w:rPr>
          <w:rFonts w:ascii="Times New Roman" w:hAnsi="Times New Roman" w:cs="Times New Roman"/>
          <w:sz w:val="20"/>
          <w:szCs w:val="20"/>
        </w:rPr>
        <w:t xml:space="preserve">TAMS </w:t>
      </w:r>
      <w:r w:rsidR="00BF44E1" w:rsidRPr="00E66D8B">
        <w:rPr>
          <w:rFonts w:ascii="Times New Roman" w:hAnsi="Times New Roman" w:cs="Times New Roman"/>
          <w:sz w:val="20"/>
          <w:szCs w:val="20"/>
        </w:rPr>
        <w:t>point of contact (POC) person for TAMS recognition per Ann Marie; C</w:t>
      </w:r>
      <w:r w:rsidR="00BF7548">
        <w:rPr>
          <w:rFonts w:ascii="Times New Roman" w:hAnsi="Times New Roman" w:cs="Times New Roman"/>
          <w:sz w:val="20"/>
          <w:szCs w:val="20"/>
        </w:rPr>
        <w:t xml:space="preserve">raig agreed to be POC.  </w:t>
      </w:r>
      <w:r w:rsidR="00BF44E1" w:rsidRPr="00E66D8B">
        <w:rPr>
          <w:rFonts w:ascii="Times New Roman" w:hAnsi="Times New Roman" w:cs="Times New Roman"/>
          <w:sz w:val="20"/>
          <w:szCs w:val="20"/>
        </w:rPr>
        <w:t xml:space="preserve">Craig suggested to write </w:t>
      </w:r>
      <w:r w:rsidR="00BF7548">
        <w:rPr>
          <w:rFonts w:ascii="Times New Roman" w:hAnsi="Times New Roman" w:cs="Times New Roman"/>
          <w:sz w:val="20"/>
          <w:szCs w:val="20"/>
        </w:rPr>
        <w:t xml:space="preserve">a </w:t>
      </w:r>
      <w:r w:rsidR="00BF44E1" w:rsidRPr="00E66D8B">
        <w:rPr>
          <w:rFonts w:ascii="Times New Roman" w:hAnsi="Times New Roman" w:cs="Times New Roman"/>
          <w:sz w:val="20"/>
          <w:szCs w:val="20"/>
        </w:rPr>
        <w:t xml:space="preserve">letter regarding reduced match; </w:t>
      </w:r>
      <w:r w:rsidR="001B1C42" w:rsidRPr="00E66D8B">
        <w:rPr>
          <w:rFonts w:ascii="Times New Roman" w:hAnsi="Times New Roman" w:cs="Times New Roman"/>
          <w:sz w:val="20"/>
          <w:szCs w:val="20"/>
        </w:rPr>
        <w:t>Andy might be working on this already (but it was broader in scope and mentioned SIRG as well).</w:t>
      </w:r>
    </w:p>
    <w:p w:rsidR="00E66D8B" w:rsidRPr="00E66D8B" w:rsidRDefault="00E66D8B" w:rsidP="00E66D8B">
      <w:pPr>
        <w:tabs>
          <w:tab w:val="left" w:pos="10691"/>
        </w:tabs>
        <w:spacing w:after="0"/>
        <w:rPr>
          <w:rFonts w:ascii="Times New Roman" w:hAnsi="Times New Roman" w:cs="Times New Roman"/>
          <w:sz w:val="20"/>
          <w:szCs w:val="20"/>
        </w:rPr>
      </w:pPr>
    </w:p>
    <w:p w:rsidR="001B1C42" w:rsidRDefault="00BF44E1" w:rsidP="00E66D8B">
      <w:pPr>
        <w:tabs>
          <w:tab w:val="left" w:pos="10691"/>
        </w:tabs>
        <w:spacing w:after="0"/>
        <w:rPr>
          <w:rFonts w:ascii="Times New Roman" w:hAnsi="Times New Roman" w:cs="Times New Roman"/>
          <w:sz w:val="20"/>
          <w:szCs w:val="20"/>
        </w:rPr>
      </w:pPr>
      <w:r w:rsidRPr="00BF7548">
        <w:rPr>
          <w:rFonts w:ascii="Times New Roman" w:hAnsi="Times New Roman" w:cs="Times New Roman"/>
          <w:b/>
          <w:i/>
          <w:sz w:val="20"/>
          <w:szCs w:val="20"/>
        </w:rPr>
        <w:t>NTAA STAR W</w:t>
      </w:r>
      <w:r w:rsidR="001B1C42" w:rsidRPr="00BF7548">
        <w:rPr>
          <w:rFonts w:ascii="Times New Roman" w:hAnsi="Times New Roman" w:cs="Times New Roman"/>
          <w:b/>
          <w:i/>
          <w:sz w:val="20"/>
          <w:szCs w:val="20"/>
        </w:rPr>
        <w:t>orkgroup</w:t>
      </w:r>
      <w:r w:rsidR="001B1C42" w:rsidRPr="00E66D8B">
        <w:rPr>
          <w:rFonts w:ascii="Times New Roman" w:hAnsi="Times New Roman" w:cs="Times New Roman"/>
          <w:sz w:val="20"/>
          <w:szCs w:val="20"/>
        </w:rPr>
        <w:t xml:space="preserve"> – need success stories for report</w:t>
      </w:r>
      <w:r w:rsidRPr="00E66D8B">
        <w:rPr>
          <w:rFonts w:ascii="Times New Roman" w:hAnsi="Times New Roman" w:cs="Times New Roman"/>
          <w:sz w:val="20"/>
          <w:szCs w:val="20"/>
        </w:rPr>
        <w:t>; already discussed with Elaine.</w:t>
      </w:r>
    </w:p>
    <w:p w:rsidR="00E66D8B" w:rsidRPr="00E66D8B" w:rsidRDefault="00E66D8B" w:rsidP="00E66D8B">
      <w:pPr>
        <w:tabs>
          <w:tab w:val="left" w:pos="10691"/>
        </w:tabs>
        <w:spacing w:after="0"/>
        <w:rPr>
          <w:rFonts w:ascii="Times New Roman" w:hAnsi="Times New Roman" w:cs="Times New Roman"/>
          <w:sz w:val="20"/>
          <w:szCs w:val="20"/>
        </w:rPr>
      </w:pPr>
    </w:p>
    <w:p w:rsidR="00474873" w:rsidRPr="00E66D8B" w:rsidRDefault="001B1C42" w:rsidP="00E66D8B">
      <w:pPr>
        <w:tabs>
          <w:tab w:val="left" w:pos="10691"/>
        </w:tabs>
        <w:spacing w:after="0"/>
        <w:rPr>
          <w:rFonts w:ascii="Times New Roman" w:hAnsi="Times New Roman" w:cs="Times New Roman"/>
          <w:sz w:val="20"/>
          <w:szCs w:val="20"/>
        </w:rPr>
      </w:pPr>
      <w:r w:rsidRPr="00BF7548">
        <w:rPr>
          <w:rFonts w:ascii="Times New Roman" w:hAnsi="Times New Roman" w:cs="Times New Roman"/>
          <w:b/>
          <w:i/>
          <w:sz w:val="20"/>
          <w:szCs w:val="20"/>
        </w:rPr>
        <w:t>WRAP</w:t>
      </w:r>
      <w:r w:rsidRPr="00E66D8B">
        <w:rPr>
          <w:rFonts w:ascii="Times New Roman" w:hAnsi="Times New Roman" w:cs="Times New Roman"/>
          <w:sz w:val="20"/>
          <w:szCs w:val="20"/>
        </w:rPr>
        <w:t xml:space="preserve"> – Kris became involved beca</w:t>
      </w:r>
      <w:r w:rsidR="00474873" w:rsidRPr="00E66D8B">
        <w:rPr>
          <w:rFonts w:ascii="Times New Roman" w:hAnsi="Times New Roman" w:cs="Times New Roman"/>
          <w:sz w:val="20"/>
          <w:szCs w:val="20"/>
        </w:rPr>
        <w:t>use he was concerned with haze; revitalize.</w:t>
      </w:r>
      <w:r w:rsidRPr="00E66D8B">
        <w:rPr>
          <w:rFonts w:ascii="Times New Roman" w:hAnsi="Times New Roman" w:cs="Times New Roman"/>
          <w:sz w:val="20"/>
          <w:szCs w:val="20"/>
        </w:rPr>
        <w:t xml:space="preserve"> Ended up on </w:t>
      </w:r>
      <w:r w:rsidR="00474873" w:rsidRPr="00E66D8B">
        <w:rPr>
          <w:rFonts w:ascii="Times New Roman" w:hAnsi="Times New Roman" w:cs="Times New Roman"/>
          <w:sz w:val="20"/>
          <w:szCs w:val="20"/>
        </w:rPr>
        <w:t>technical steering committee</w:t>
      </w:r>
      <w:r w:rsidRPr="00E66D8B">
        <w:rPr>
          <w:rFonts w:ascii="Times New Roman" w:hAnsi="Times New Roman" w:cs="Times New Roman"/>
          <w:sz w:val="20"/>
          <w:szCs w:val="20"/>
        </w:rPr>
        <w:t xml:space="preserve">.  </w:t>
      </w:r>
    </w:p>
    <w:p w:rsidR="00E66D8B" w:rsidRDefault="00E66D8B" w:rsidP="00E66D8B">
      <w:pPr>
        <w:tabs>
          <w:tab w:val="left" w:pos="2415"/>
        </w:tabs>
        <w:spacing w:after="0" w:line="259" w:lineRule="auto"/>
        <w:rPr>
          <w:rFonts w:ascii="Times New Roman" w:hAnsi="Times New Roman" w:cs="Times New Roman"/>
          <w:sz w:val="20"/>
          <w:szCs w:val="20"/>
        </w:rPr>
      </w:pPr>
    </w:p>
    <w:p w:rsidR="00474873" w:rsidRPr="00E66D8B" w:rsidRDefault="00E66D8B" w:rsidP="00E66D8B">
      <w:pPr>
        <w:tabs>
          <w:tab w:val="left" w:pos="2415"/>
        </w:tabs>
        <w:spacing w:after="0" w:line="259" w:lineRule="auto"/>
        <w:rPr>
          <w:rFonts w:ascii="Times New Roman" w:hAnsi="Times New Roman" w:cs="Times New Roman"/>
          <w:sz w:val="20"/>
          <w:szCs w:val="20"/>
        </w:rPr>
      </w:pPr>
      <w:r w:rsidRPr="00BF7548">
        <w:rPr>
          <w:rFonts w:ascii="Times New Roman" w:hAnsi="Times New Roman" w:cs="Times New Roman"/>
          <w:b/>
          <w:i/>
          <w:sz w:val="20"/>
          <w:szCs w:val="20"/>
        </w:rPr>
        <w:t>Tribal Air Data Workgroup</w:t>
      </w:r>
      <w:r>
        <w:rPr>
          <w:rFonts w:ascii="Times New Roman" w:hAnsi="Times New Roman" w:cs="Times New Roman"/>
          <w:sz w:val="20"/>
          <w:szCs w:val="20"/>
        </w:rPr>
        <w:t xml:space="preserve">  – </w:t>
      </w:r>
      <w:r w:rsidR="00474873" w:rsidRPr="00E66D8B">
        <w:rPr>
          <w:rFonts w:ascii="Times New Roman" w:hAnsi="Times New Roman" w:cs="Times New Roman"/>
          <w:sz w:val="20"/>
          <w:szCs w:val="20"/>
        </w:rPr>
        <w:t>Kris Ray</w:t>
      </w:r>
      <w:r>
        <w:rPr>
          <w:rFonts w:ascii="Times New Roman" w:hAnsi="Times New Roman" w:cs="Times New Roman"/>
          <w:sz w:val="20"/>
          <w:szCs w:val="20"/>
        </w:rPr>
        <w:t xml:space="preserve"> is co-chair</w:t>
      </w:r>
      <w:r w:rsidR="00474873" w:rsidRPr="00E66D8B">
        <w:rPr>
          <w:rFonts w:ascii="Times New Roman" w:hAnsi="Times New Roman" w:cs="Times New Roman"/>
          <w:sz w:val="20"/>
          <w:szCs w:val="20"/>
        </w:rPr>
        <w:t>; focusing on information gathering; James, Shaina, and Frank are ad</w:t>
      </w:r>
      <w:r>
        <w:rPr>
          <w:rFonts w:ascii="Times New Roman" w:hAnsi="Times New Roman" w:cs="Times New Roman"/>
          <w:sz w:val="20"/>
          <w:szCs w:val="20"/>
        </w:rPr>
        <w:t>visors on the committee; what are barriers to tribes submitting</w:t>
      </w:r>
      <w:r w:rsidR="00474873" w:rsidRPr="00E66D8B">
        <w:rPr>
          <w:rFonts w:ascii="Times New Roman" w:hAnsi="Times New Roman" w:cs="Times New Roman"/>
          <w:sz w:val="20"/>
          <w:szCs w:val="20"/>
        </w:rPr>
        <w:t xml:space="preserve"> EI</w:t>
      </w:r>
      <w:r>
        <w:rPr>
          <w:rFonts w:ascii="Times New Roman" w:hAnsi="Times New Roman" w:cs="Times New Roman"/>
          <w:sz w:val="20"/>
          <w:szCs w:val="20"/>
        </w:rPr>
        <w:t xml:space="preserve">s and </w:t>
      </w:r>
      <w:r w:rsidR="00474873" w:rsidRPr="00E66D8B">
        <w:rPr>
          <w:rFonts w:ascii="Times New Roman" w:hAnsi="Times New Roman" w:cs="Times New Roman"/>
          <w:sz w:val="20"/>
          <w:szCs w:val="20"/>
        </w:rPr>
        <w:t xml:space="preserve">submitting data to AQS; </w:t>
      </w:r>
      <w:r w:rsidR="000D6C08">
        <w:rPr>
          <w:rFonts w:ascii="Times New Roman" w:hAnsi="Times New Roman" w:cs="Times New Roman"/>
          <w:sz w:val="20"/>
          <w:szCs w:val="20"/>
        </w:rPr>
        <w:t xml:space="preserve">host webinar on how to use and </w:t>
      </w:r>
      <w:r w:rsidR="00474873" w:rsidRPr="00E66D8B">
        <w:rPr>
          <w:rFonts w:ascii="Times New Roman" w:hAnsi="Times New Roman" w:cs="Times New Roman"/>
          <w:sz w:val="20"/>
          <w:szCs w:val="20"/>
        </w:rPr>
        <w:t>pull data from STAR</w:t>
      </w:r>
      <w:r w:rsidR="000D6C08">
        <w:rPr>
          <w:rFonts w:ascii="Times New Roman" w:hAnsi="Times New Roman" w:cs="Times New Roman"/>
          <w:sz w:val="20"/>
          <w:szCs w:val="20"/>
        </w:rPr>
        <w:t xml:space="preserve"> database</w:t>
      </w:r>
      <w:r w:rsidR="00474873" w:rsidRPr="00E66D8B">
        <w:rPr>
          <w:rFonts w:ascii="Times New Roman" w:hAnsi="Times New Roman" w:cs="Times New Roman"/>
          <w:sz w:val="20"/>
          <w:szCs w:val="20"/>
        </w:rPr>
        <w:t>; looking into training options.</w:t>
      </w:r>
    </w:p>
    <w:p w:rsidR="00474873" w:rsidRPr="00E66D8B" w:rsidRDefault="00474873" w:rsidP="00E66D8B">
      <w:pPr>
        <w:tabs>
          <w:tab w:val="left" w:pos="2415"/>
        </w:tabs>
        <w:spacing w:after="0"/>
        <w:rPr>
          <w:rFonts w:ascii="Times New Roman" w:hAnsi="Times New Roman" w:cs="Times New Roman"/>
          <w:sz w:val="20"/>
          <w:szCs w:val="20"/>
        </w:rPr>
      </w:pPr>
    </w:p>
    <w:p w:rsidR="00B8691F" w:rsidRPr="00E66D8B" w:rsidRDefault="00474873" w:rsidP="00B8691F">
      <w:pPr>
        <w:tabs>
          <w:tab w:val="left" w:pos="10691"/>
        </w:tabs>
        <w:spacing w:after="0"/>
        <w:rPr>
          <w:rFonts w:ascii="Times New Roman" w:hAnsi="Times New Roman" w:cs="Times New Roman"/>
          <w:sz w:val="20"/>
          <w:szCs w:val="20"/>
        </w:rPr>
      </w:pPr>
      <w:r w:rsidRPr="00BF7548">
        <w:rPr>
          <w:rFonts w:ascii="Times New Roman" w:hAnsi="Times New Roman" w:cs="Times New Roman"/>
          <w:b/>
          <w:i/>
          <w:sz w:val="20"/>
          <w:szCs w:val="20"/>
        </w:rPr>
        <w:t>Other potential partnership</w:t>
      </w:r>
      <w:r w:rsidR="00B8691F">
        <w:rPr>
          <w:rFonts w:ascii="Times New Roman" w:hAnsi="Times New Roman" w:cs="Times New Roman"/>
          <w:sz w:val="20"/>
          <w:szCs w:val="20"/>
        </w:rPr>
        <w:t xml:space="preserve"> – Tribal Science Council – Curtis Munoz – </w:t>
      </w:r>
      <w:r w:rsidR="00B8691F" w:rsidRPr="00E66D8B">
        <w:rPr>
          <w:rFonts w:ascii="Times New Roman" w:hAnsi="Times New Roman" w:cs="Times New Roman"/>
          <w:sz w:val="20"/>
          <w:szCs w:val="20"/>
        </w:rPr>
        <w:t>curious on what we are doing at the TAMS</w:t>
      </w:r>
      <w:r w:rsidR="00B8691F">
        <w:rPr>
          <w:rFonts w:ascii="Times New Roman" w:hAnsi="Times New Roman" w:cs="Times New Roman"/>
          <w:sz w:val="20"/>
          <w:szCs w:val="20"/>
        </w:rPr>
        <w:t xml:space="preserve"> Center;</w:t>
      </w:r>
      <w:r w:rsidR="00B8691F" w:rsidRPr="00E66D8B">
        <w:rPr>
          <w:rFonts w:ascii="Times New Roman" w:hAnsi="Times New Roman" w:cs="Times New Roman"/>
          <w:sz w:val="20"/>
          <w:szCs w:val="20"/>
        </w:rPr>
        <w:t xml:space="preserve"> </w:t>
      </w:r>
      <w:r w:rsidR="00B8691F">
        <w:rPr>
          <w:rFonts w:ascii="Times New Roman" w:hAnsi="Times New Roman" w:cs="Times New Roman"/>
          <w:sz w:val="20"/>
          <w:szCs w:val="20"/>
        </w:rPr>
        <w:t xml:space="preserve">partner for sensor work </w:t>
      </w:r>
      <w:r w:rsidR="00B8691F" w:rsidRPr="00E66D8B">
        <w:rPr>
          <w:rFonts w:ascii="Times New Roman" w:hAnsi="Times New Roman" w:cs="Times New Roman"/>
          <w:sz w:val="20"/>
          <w:szCs w:val="20"/>
        </w:rPr>
        <w:t>“Vision of Citizen Science at the EPA”</w:t>
      </w:r>
      <w:r w:rsidR="00B85947">
        <w:rPr>
          <w:rFonts w:ascii="Times New Roman" w:hAnsi="Times New Roman" w:cs="Times New Roman"/>
          <w:sz w:val="20"/>
          <w:szCs w:val="20"/>
        </w:rPr>
        <w:t>; CAAAC</w:t>
      </w:r>
      <w:r w:rsidR="00B8691F">
        <w:rPr>
          <w:rFonts w:ascii="Times New Roman" w:hAnsi="Times New Roman" w:cs="Times New Roman"/>
          <w:sz w:val="20"/>
          <w:szCs w:val="20"/>
        </w:rPr>
        <w:t xml:space="preserve">, etc. </w:t>
      </w:r>
    </w:p>
    <w:p w:rsidR="00F83840" w:rsidRDefault="00F83840" w:rsidP="00F83840">
      <w:pPr>
        <w:tabs>
          <w:tab w:val="left" w:pos="2415"/>
        </w:tabs>
        <w:spacing w:after="0"/>
      </w:pPr>
    </w:p>
    <w:p w:rsidR="006B04E4" w:rsidRPr="00A552F1" w:rsidRDefault="006B04E4" w:rsidP="006B04E4">
      <w:pPr>
        <w:tabs>
          <w:tab w:val="left" w:pos="10691"/>
        </w:tabs>
        <w:spacing w:after="0"/>
        <w:rPr>
          <w:rFonts w:ascii="Times New Roman" w:hAnsi="Times New Roman" w:cs="Times New Roman"/>
          <w:b/>
          <w:sz w:val="20"/>
          <w:szCs w:val="20"/>
        </w:rPr>
      </w:pPr>
      <w:r w:rsidRPr="00A552F1">
        <w:rPr>
          <w:rFonts w:ascii="Times New Roman" w:hAnsi="Times New Roman" w:cs="Times New Roman"/>
          <w:b/>
          <w:sz w:val="20"/>
          <w:szCs w:val="20"/>
        </w:rPr>
        <w:t xml:space="preserve">Selection–Incoming TAMS SC Members - </w:t>
      </w:r>
    </w:p>
    <w:p w:rsidR="000A2A84" w:rsidRPr="00A552F1" w:rsidRDefault="006B04E4" w:rsidP="00A5399D">
      <w:pPr>
        <w:tabs>
          <w:tab w:val="left" w:pos="10691"/>
        </w:tabs>
        <w:spacing w:after="0"/>
        <w:rPr>
          <w:rFonts w:ascii="Times New Roman" w:hAnsi="Times New Roman" w:cs="Times New Roman"/>
          <w:sz w:val="20"/>
          <w:szCs w:val="20"/>
        </w:rPr>
      </w:pPr>
      <w:r w:rsidRPr="00A552F1">
        <w:rPr>
          <w:rFonts w:ascii="Times New Roman" w:hAnsi="Times New Roman" w:cs="Times New Roman"/>
          <w:sz w:val="20"/>
          <w:szCs w:val="20"/>
        </w:rPr>
        <w:t>All SC members approved Shaina, Camille and Nicole by consensus</w:t>
      </w:r>
      <w:r w:rsidR="001B1C42" w:rsidRPr="00A552F1">
        <w:rPr>
          <w:rFonts w:ascii="Times New Roman" w:hAnsi="Times New Roman" w:cs="Times New Roman"/>
          <w:sz w:val="20"/>
          <w:szCs w:val="20"/>
        </w:rPr>
        <w:t>.</w:t>
      </w:r>
      <w:r w:rsidRPr="00A552F1">
        <w:rPr>
          <w:rFonts w:ascii="Times New Roman" w:hAnsi="Times New Roman" w:cs="Times New Roman"/>
          <w:sz w:val="20"/>
          <w:szCs w:val="20"/>
        </w:rPr>
        <w:t xml:space="preserve">  </w:t>
      </w:r>
      <w:r w:rsidR="001B1C42" w:rsidRPr="00A552F1">
        <w:rPr>
          <w:rFonts w:ascii="Times New Roman" w:hAnsi="Times New Roman" w:cs="Times New Roman"/>
          <w:sz w:val="20"/>
          <w:szCs w:val="20"/>
        </w:rPr>
        <w:t>Discuss</w:t>
      </w:r>
      <w:r w:rsidRPr="00A552F1">
        <w:rPr>
          <w:rFonts w:ascii="Times New Roman" w:hAnsi="Times New Roman" w:cs="Times New Roman"/>
          <w:sz w:val="20"/>
          <w:szCs w:val="20"/>
        </w:rPr>
        <w:t xml:space="preserve">ion on having next in-person meeting </w:t>
      </w:r>
      <w:r w:rsidR="001B1C42" w:rsidRPr="00A552F1">
        <w:rPr>
          <w:rFonts w:ascii="Times New Roman" w:hAnsi="Times New Roman" w:cs="Times New Roman"/>
          <w:sz w:val="20"/>
          <w:szCs w:val="20"/>
        </w:rPr>
        <w:t>the week of September 11</w:t>
      </w:r>
      <w:r w:rsidR="001B1C42" w:rsidRPr="00A552F1">
        <w:rPr>
          <w:rFonts w:ascii="Times New Roman" w:hAnsi="Times New Roman" w:cs="Times New Roman"/>
          <w:sz w:val="20"/>
          <w:szCs w:val="20"/>
          <w:vertAlign w:val="superscript"/>
        </w:rPr>
        <w:t>th</w:t>
      </w:r>
      <w:r w:rsidR="001B1C42" w:rsidRPr="00A552F1">
        <w:rPr>
          <w:rFonts w:ascii="Times New Roman" w:hAnsi="Times New Roman" w:cs="Times New Roman"/>
          <w:sz w:val="20"/>
          <w:szCs w:val="20"/>
        </w:rPr>
        <w:t xml:space="preserve"> during the ITEP 25</w:t>
      </w:r>
      <w:r w:rsidR="001B1C42" w:rsidRPr="00A552F1">
        <w:rPr>
          <w:rFonts w:ascii="Times New Roman" w:hAnsi="Times New Roman" w:cs="Times New Roman"/>
          <w:sz w:val="20"/>
          <w:szCs w:val="20"/>
          <w:vertAlign w:val="superscript"/>
        </w:rPr>
        <w:t>th</w:t>
      </w:r>
      <w:r w:rsidR="001B1C42" w:rsidRPr="00A552F1">
        <w:rPr>
          <w:rFonts w:ascii="Times New Roman" w:hAnsi="Times New Roman" w:cs="Times New Roman"/>
          <w:sz w:val="20"/>
          <w:szCs w:val="20"/>
        </w:rPr>
        <w:t xml:space="preserve"> anniversary – Flagstaff.  Would be a joint meeting with NTAA.</w:t>
      </w:r>
      <w:r w:rsidRPr="00A552F1">
        <w:rPr>
          <w:rFonts w:ascii="Times New Roman" w:hAnsi="Times New Roman" w:cs="Times New Roman"/>
          <w:sz w:val="20"/>
          <w:szCs w:val="20"/>
        </w:rPr>
        <w:t xml:space="preserve">  Craig’s term</w:t>
      </w:r>
      <w:r w:rsidR="00A5399D" w:rsidRPr="00A552F1">
        <w:rPr>
          <w:rFonts w:ascii="Times New Roman" w:hAnsi="Times New Roman" w:cs="Times New Roman"/>
          <w:sz w:val="20"/>
          <w:szCs w:val="20"/>
        </w:rPr>
        <w:t xml:space="preserve"> will end October 2017; </w:t>
      </w:r>
      <w:r w:rsidR="000A2A84" w:rsidRPr="00A552F1">
        <w:rPr>
          <w:rFonts w:ascii="Times New Roman" w:hAnsi="Times New Roman" w:cs="Times New Roman"/>
          <w:sz w:val="20"/>
          <w:szCs w:val="20"/>
        </w:rPr>
        <w:t>F</w:t>
      </w:r>
      <w:r w:rsidR="00A5399D" w:rsidRPr="00A552F1">
        <w:rPr>
          <w:rFonts w:ascii="Times New Roman" w:hAnsi="Times New Roman" w:cs="Times New Roman"/>
          <w:sz w:val="20"/>
          <w:szCs w:val="20"/>
        </w:rPr>
        <w:t>rank could re-up for two years; Shaina could re-</w:t>
      </w:r>
      <w:r w:rsidR="000A2A84" w:rsidRPr="00A552F1">
        <w:rPr>
          <w:rFonts w:ascii="Times New Roman" w:hAnsi="Times New Roman" w:cs="Times New Roman"/>
          <w:sz w:val="20"/>
          <w:szCs w:val="20"/>
        </w:rPr>
        <w:t>up for five more years</w:t>
      </w:r>
      <w:r w:rsidR="00A5399D" w:rsidRPr="00A552F1">
        <w:rPr>
          <w:rFonts w:ascii="Times New Roman" w:hAnsi="Times New Roman" w:cs="Times New Roman"/>
          <w:sz w:val="20"/>
          <w:szCs w:val="20"/>
        </w:rPr>
        <w:t>.</w:t>
      </w:r>
    </w:p>
    <w:p w:rsidR="00A5399D" w:rsidRDefault="00A5399D" w:rsidP="00A5399D">
      <w:pPr>
        <w:tabs>
          <w:tab w:val="left" w:pos="10691"/>
        </w:tabs>
        <w:spacing w:after="0"/>
      </w:pPr>
    </w:p>
    <w:p w:rsidR="001B1C42" w:rsidRPr="00A552F1" w:rsidRDefault="00A5399D" w:rsidP="00A552F1">
      <w:pPr>
        <w:tabs>
          <w:tab w:val="left" w:pos="10691"/>
        </w:tabs>
        <w:spacing w:after="0"/>
        <w:rPr>
          <w:rFonts w:ascii="Times New Roman" w:hAnsi="Times New Roman" w:cs="Times New Roman"/>
          <w:b/>
          <w:sz w:val="20"/>
          <w:szCs w:val="20"/>
        </w:rPr>
      </w:pPr>
      <w:r w:rsidRPr="00A552F1">
        <w:rPr>
          <w:rFonts w:ascii="Times New Roman" w:hAnsi="Times New Roman" w:cs="Times New Roman"/>
          <w:b/>
          <w:sz w:val="20"/>
          <w:szCs w:val="20"/>
        </w:rPr>
        <w:t>VM A</w:t>
      </w:r>
      <w:r w:rsidR="001B1C42" w:rsidRPr="00A552F1">
        <w:rPr>
          <w:rFonts w:ascii="Times New Roman" w:hAnsi="Times New Roman" w:cs="Times New Roman"/>
          <w:b/>
          <w:sz w:val="20"/>
          <w:szCs w:val="20"/>
        </w:rPr>
        <w:t>ward</w:t>
      </w:r>
      <w:r w:rsidRPr="00A552F1">
        <w:rPr>
          <w:rFonts w:ascii="Times New Roman" w:hAnsi="Times New Roman" w:cs="Times New Roman"/>
          <w:b/>
          <w:sz w:val="20"/>
          <w:szCs w:val="20"/>
        </w:rPr>
        <w:t xml:space="preserve"> -</w:t>
      </w:r>
    </w:p>
    <w:p w:rsidR="00A552F1" w:rsidRPr="00A552F1" w:rsidRDefault="00A552F1" w:rsidP="00A552F1">
      <w:pPr>
        <w:tabs>
          <w:tab w:val="left" w:pos="10691"/>
        </w:tabs>
        <w:spacing w:after="0"/>
        <w:rPr>
          <w:rFonts w:ascii="Times New Roman" w:hAnsi="Times New Roman" w:cs="Times New Roman"/>
          <w:sz w:val="20"/>
          <w:szCs w:val="20"/>
        </w:rPr>
      </w:pPr>
      <w:r w:rsidRPr="00A552F1">
        <w:rPr>
          <w:rFonts w:ascii="Times New Roman" w:hAnsi="Times New Roman" w:cs="Times New Roman"/>
          <w:sz w:val="20"/>
          <w:szCs w:val="20"/>
        </w:rPr>
        <w:t xml:space="preserve">All SC </w:t>
      </w:r>
      <w:r>
        <w:rPr>
          <w:rFonts w:ascii="Times New Roman" w:hAnsi="Times New Roman" w:cs="Times New Roman"/>
          <w:sz w:val="20"/>
          <w:szCs w:val="20"/>
        </w:rPr>
        <w:t xml:space="preserve">members </w:t>
      </w:r>
      <w:r w:rsidRPr="00A552F1">
        <w:rPr>
          <w:rFonts w:ascii="Times New Roman" w:hAnsi="Times New Roman" w:cs="Times New Roman"/>
          <w:sz w:val="20"/>
          <w:szCs w:val="20"/>
        </w:rPr>
        <w:t xml:space="preserve">approved by consensus: </w:t>
      </w:r>
    </w:p>
    <w:p w:rsidR="001B1C42" w:rsidRPr="00A552F1" w:rsidRDefault="001B1C42" w:rsidP="00A552F1">
      <w:pPr>
        <w:tabs>
          <w:tab w:val="left" w:pos="10691"/>
        </w:tabs>
        <w:spacing w:after="0"/>
        <w:rPr>
          <w:rFonts w:ascii="Times New Roman" w:hAnsi="Times New Roman" w:cs="Times New Roman"/>
          <w:sz w:val="20"/>
          <w:szCs w:val="20"/>
        </w:rPr>
      </w:pPr>
      <w:r w:rsidRPr="00A552F1">
        <w:rPr>
          <w:rFonts w:ascii="Times New Roman" w:hAnsi="Times New Roman" w:cs="Times New Roman"/>
          <w:sz w:val="20"/>
          <w:szCs w:val="20"/>
        </w:rPr>
        <w:t>Jason Walker</w:t>
      </w:r>
      <w:r w:rsidR="00EE5FF2">
        <w:rPr>
          <w:rFonts w:ascii="Times New Roman" w:hAnsi="Times New Roman" w:cs="Times New Roman"/>
          <w:sz w:val="20"/>
          <w:szCs w:val="20"/>
        </w:rPr>
        <w:t xml:space="preserve">, </w:t>
      </w:r>
      <w:r w:rsidR="00EE5FF2" w:rsidRPr="00DA4993">
        <w:rPr>
          <w:rFonts w:ascii="Times New Roman" w:hAnsi="Times New Roman" w:cs="Times New Roman"/>
          <w:sz w:val="20"/>
          <w:szCs w:val="20"/>
        </w:rPr>
        <w:t>NW Band of Shoshone</w:t>
      </w:r>
      <w:r w:rsidRPr="00A552F1">
        <w:rPr>
          <w:rFonts w:ascii="Times New Roman" w:hAnsi="Times New Roman" w:cs="Times New Roman"/>
          <w:sz w:val="20"/>
          <w:szCs w:val="20"/>
        </w:rPr>
        <w:t xml:space="preserve"> – Policy Development Excellence</w:t>
      </w:r>
    </w:p>
    <w:p w:rsidR="000A2A84" w:rsidRDefault="001B1C42" w:rsidP="00A552F1">
      <w:pPr>
        <w:tabs>
          <w:tab w:val="left" w:pos="10691"/>
        </w:tabs>
        <w:spacing w:after="0"/>
        <w:rPr>
          <w:rFonts w:ascii="Times New Roman" w:hAnsi="Times New Roman" w:cs="Times New Roman"/>
          <w:sz w:val="20"/>
          <w:szCs w:val="20"/>
        </w:rPr>
      </w:pPr>
      <w:r w:rsidRPr="00A552F1">
        <w:rPr>
          <w:rFonts w:ascii="Times New Roman" w:hAnsi="Times New Roman" w:cs="Times New Roman"/>
          <w:sz w:val="20"/>
          <w:szCs w:val="20"/>
        </w:rPr>
        <w:t>Northern Cheyen</w:t>
      </w:r>
      <w:r w:rsidR="00A552F1" w:rsidRPr="00A552F1">
        <w:rPr>
          <w:rFonts w:ascii="Times New Roman" w:hAnsi="Times New Roman" w:cs="Times New Roman"/>
          <w:sz w:val="20"/>
          <w:szCs w:val="20"/>
        </w:rPr>
        <w:t xml:space="preserve">ne </w:t>
      </w:r>
      <w:r w:rsidR="00EE5FF2" w:rsidRPr="00DA4993">
        <w:rPr>
          <w:rFonts w:ascii="Times New Roman" w:hAnsi="Times New Roman" w:cs="Times New Roman"/>
          <w:sz w:val="20"/>
          <w:szCs w:val="20"/>
        </w:rPr>
        <w:t>Tribe Air Quality</w:t>
      </w:r>
      <w:r w:rsidR="00EE5FF2">
        <w:rPr>
          <w:rFonts w:ascii="Times New Roman" w:hAnsi="Times New Roman" w:cs="Times New Roman"/>
          <w:sz w:val="20"/>
          <w:szCs w:val="20"/>
        </w:rPr>
        <w:t xml:space="preserve"> </w:t>
      </w:r>
      <w:r w:rsidR="00EE5FF2" w:rsidRPr="00DA4993">
        <w:rPr>
          <w:rFonts w:ascii="Times New Roman" w:hAnsi="Times New Roman" w:cs="Times New Roman"/>
          <w:sz w:val="20"/>
          <w:szCs w:val="20"/>
        </w:rPr>
        <w:t>Department</w:t>
      </w:r>
      <w:r w:rsidR="00A552F1" w:rsidRPr="00A552F1">
        <w:rPr>
          <w:rFonts w:ascii="Times New Roman" w:hAnsi="Times New Roman" w:cs="Times New Roman"/>
          <w:sz w:val="20"/>
          <w:szCs w:val="20"/>
        </w:rPr>
        <w:t>– Tribal Program Development</w:t>
      </w:r>
    </w:p>
    <w:p w:rsidR="00A552F1" w:rsidRPr="00A552F1" w:rsidRDefault="00A552F1" w:rsidP="00A552F1">
      <w:pPr>
        <w:tabs>
          <w:tab w:val="left" w:pos="10691"/>
        </w:tabs>
        <w:spacing w:after="0"/>
        <w:rPr>
          <w:rFonts w:ascii="Times New Roman" w:hAnsi="Times New Roman" w:cs="Times New Roman"/>
          <w:sz w:val="20"/>
          <w:szCs w:val="20"/>
        </w:rPr>
      </w:pPr>
    </w:p>
    <w:p w:rsidR="001B1C42" w:rsidRDefault="00A552F1" w:rsidP="00A552F1">
      <w:pPr>
        <w:tabs>
          <w:tab w:val="left" w:pos="10691"/>
        </w:tabs>
        <w:spacing w:after="0"/>
        <w:rPr>
          <w:rFonts w:ascii="Times New Roman" w:hAnsi="Times New Roman" w:cs="Times New Roman"/>
          <w:sz w:val="20"/>
          <w:szCs w:val="20"/>
        </w:rPr>
      </w:pPr>
      <w:r w:rsidRPr="00A552F1">
        <w:rPr>
          <w:rFonts w:ascii="Times New Roman" w:hAnsi="Times New Roman" w:cs="Times New Roman"/>
          <w:sz w:val="20"/>
          <w:szCs w:val="20"/>
        </w:rPr>
        <w:t>Meeting adjourned @ 4:15pm.</w:t>
      </w:r>
    </w:p>
    <w:p w:rsidR="00A552F1" w:rsidRPr="00A552F1" w:rsidRDefault="00A552F1" w:rsidP="00A552F1">
      <w:pPr>
        <w:tabs>
          <w:tab w:val="left" w:pos="10691"/>
        </w:tabs>
        <w:spacing w:after="0"/>
        <w:rPr>
          <w:rFonts w:ascii="Times New Roman" w:hAnsi="Times New Roman" w:cs="Times New Roman"/>
          <w:sz w:val="20"/>
          <w:szCs w:val="20"/>
        </w:rPr>
      </w:pPr>
    </w:p>
    <w:p w:rsidR="0044427B" w:rsidRPr="0042547B" w:rsidRDefault="0044427B" w:rsidP="006C00E2">
      <w:pPr>
        <w:spacing w:after="0"/>
        <w:rPr>
          <w:rFonts w:ascii="Times New Roman" w:hAnsi="Times New Roman" w:cs="Times New Roman"/>
          <w:b/>
          <w:sz w:val="20"/>
          <w:szCs w:val="20"/>
          <w:u w:val="single"/>
        </w:rPr>
      </w:pPr>
      <w:r w:rsidRPr="0042547B">
        <w:rPr>
          <w:rFonts w:ascii="Times New Roman" w:hAnsi="Times New Roman" w:cs="Times New Roman"/>
          <w:b/>
          <w:sz w:val="20"/>
          <w:szCs w:val="20"/>
          <w:u w:val="single"/>
        </w:rPr>
        <w:t>Thursday, March 16</w:t>
      </w:r>
      <w:r w:rsidR="00A878CD" w:rsidRPr="0042547B">
        <w:rPr>
          <w:rFonts w:ascii="Times New Roman" w:hAnsi="Times New Roman" w:cs="Times New Roman"/>
          <w:b/>
          <w:sz w:val="20"/>
          <w:szCs w:val="20"/>
          <w:u w:val="single"/>
        </w:rPr>
        <w:t>, 2017</w:t>
      </w:r>
    </w:p>
    <w:p w:rsidR="00513BB2" w:rsidRPr="0042547B" w:rsidRDefault="00513BB2" w:rsidP="006C00E2">
      <w:pPr>
        <w:spacing w:after="0"/>
        <w:rPr>
          <w:rFonts w:ascii="Times New Roman" w:hAnsi="Times New Roman" w:cs="Times New Roman"/>
          <w:i/>
          <w:sz w:val="20"/>
          <w:szCs w:val="20"/>
        </w:rPr>
      </w:pPr>
      <w:r w:rsidRPr="0042547B">
        <w:rPr>
          <w:rFonts w:ascii="Times New Roman" w:hAnsi="Times New Roman" w:cs="Times New Roman"/>
          <w:b/>
          <w:sz w:val="20"/>
          <w:szCs w:val="20"/>
        </w:rPr>
        <w:t>AIAQTP</w:t>
      </w:r>
      <w:r w:rsidR="0044427B" w:rsidRPr="0042547B">
        <w:rPr>
          <w:rFonts w:ascii="Times New Roman" w:hAnsi="Times New Roman" w:cs="Times New Roman"/>
          <w:b/>
          <w:sz w:val="20"/>
          <w:szCs w:val="20"/>
        </w:rPr>
        <w:t xml:space="preserve"> – Input for FY18 Trainings</w:t>
      </w:r>
      <w:r w:rsidR="00A878CD" w:rsidRPr="0042547B">
        <w:rPr>
          <w:rFonts w:ascii="Times New Roman" w:hAnsi="Times New Roman" w:cs="Times New Roman"/>
          <w:sz w:val="20"/>
          <w:szCs w:val="20"/>
        </w:rPr>
        <w:t xml:space="preserve"> – </w:t>
      </w:r>
      <w:r w:rsidR="0044427B" w:rsidRPr="0042547B">
        <w:rPr>
          <w:rFonts w:ascii="Times New Roman" w:hAnsi="Times New Roman" w:cs="Times New Roman"/>
          <w:i/>
          <w:sz w:val="20"/>
          <w:szCs w:val="20"/>
        </w:rPr>
        <w:t>Pat Ellsworth, ITEP</w:t>
      </w:r>
    </w:p>
    <w:p w:rsidR="004F06E3" w:rsidRDefault="004F06E3" w:rsidP="004F06E3">
      <w:pPr>
        <w:tabs>
          <w:tab w:val="left" w:pos="10691"/>
        </w:tabs>
        <w:spacing w:after="0"/>
        <w:rPr>
          <w:rFonts w:ascii="Times New Roman" w:hAnsi="Times New Roman" w:cs="Times New Roman"/>
          <w:sz w:val="20"/>
          <w:szCs w:val="20"/>
        </w:rPr>
      </w:pPr>
      <w:r w:rsidRPr="004F06E3">
        <w:rPr>
          <w:rFonts w:ascii="Times New Roman" w:hAnsi="Times New Roman" w:cs="Times New Roman"/>
          <w:sz w:val="20"/>
          <w:szCs w:val="20"/>
        </w:rPr>
        <w:t>N</w:t>
      </w:r>
      <w:r w:rsidR="000A2A84" w:rsidRPr="004F06E3">
        <w:rPr>
          <w:rFonts w:ascii="Times New Roman" w:hAnsi="Times New Roman" w:cs="Times New Roman"/>
          <w:sz w:val="20"/>
          <w:szCs w:val="20"/>
        </w:rPr>
        <w:t>eed to be able to explain why having courses at the TAMS Center is important (location, staff, video c</w:t>
      </w:r>
      <w:r w:rsidRPr="004F06E3">
        <w:rPr>
          <w:rFonts w:ascii="Times New Roman" w:hAnsi="Times New Roman" w:cs="Times New Roman"/>
          <w:sz w:val="20"/>
          <w:szCs w:val="20"/>
        </w:rPr>
        <w:t xml:space="preserve">onferencing capabilities, etc.)  </w:t>
      </w:r>
      <w:r w:rsidR="000A2A84" w:rsidRPr="004F06E3">
        <w:rPr>
          <w:rFonts w:ascii="Times New Roman" w:hAnsi="Times New Roman" w:cs="Times New Roman"/>
          <w:sz w:val="20"/>
          <w:szCs w:val="20"/>
        </w:rPr>
        <w:t xml:space="preserve">Need to let ORIA know that they could assist with some of the indoor air </w:t>
      </w:r>
      <w:r w:rsidRPr="004F06E3">
        <w:rPr>
          <w:rFonts w:ascii="Times New Roman" w:hAnsi="Times New Roman" w:cs="Times New Roman"/>
          <w:sz w:val="20"/>
          <w:szCs w:val="20"/>
        </w:rPr>
        <w:t xml:space="preserve">trainings, such as webinars.  </w:t>
      </w:r>
    </w:p>
    <w:p w:rsidR="00E1752E" w:rsidRDefault="004F06E3" w:rsidP="004F06E3">
      <w:pPr>
        <w:tabs>
          <w:tab w:val="left" w:pos="10691"/>
        </w:tabs>
        <w:spacing w:after="0"/>
        <w:rPr>
          <w:rFonts w:ascii="Times New Roman" w:hAnsi="Times New Roman" w:cs="Times New Roman"/>
          <w:i/>
          <w:sz w:val="20"/>
          <w:szCs w:val="20"/>
        </w:rPr>
      </w:pPr>
      <w:r>
        <w:rPr>
          <w:rFonts w:ascii="Times New Roman" w:hAnsi="Times New Roman" w:cs="Times New Roman"/>
          <w:i/>
          <w:sz w:val="20"/>
          <w:szCs w:val="20"/>
        </w:rPr>
        <w:t>(</w:t>
      </w:r>
      <w:r w:rsidRPr="004F06E3">
        <w:rPr>
          <w:rFonts w:ascii="Times New Roman" w:hAnsi="Times New Roman" w:cs="Times New Roman"/>
          <w:i/>
          <w:sz w:val="20"/>
          <w:szCs w:val="20"/>
        </w:rPr>
        <w:t>See attachment</w:t>
      </w:r>
      <w:r w:rsidR="00FA110C">
        <w:rPr>
          <w:rFonts w:ascii="Times New Roman" w:hAnsi="Times New Roman" w:cs="Times New Roman"/>
          <w:i/>
          <w:sz w:val="20"/>
          <w:szCs w:val="20"/>
        </w:rPr>
        <w:t xml:space="preserve"> -</w:t>
      </w:r>
      <w:r w:rsidRPr="004F06E3">
        <w:rPr>
          <w:rFonts w:ascii="Times New Roman" w:hAnsi="Times New Roman" w:cs="Times New Roman"/>
          <w:i/>
          <w:sz w:val="20"/>
          <w:szCs w:val="20"/>
        </w:rPr>
        <w:t xml:space="preserve"> Possible ITEP Air Quality Courses for FY18.</w:t>
      </w:r>
      <w:r>
        <w:rPr>
          <w:rFonts w:ascii="Times New Roman" w:hAnsi="Times New Roman" w:cs="Times New Roman"/>
          <w:i/>
          <w:sz w:val="20"/>
          <w:szCs w:val="20"/>
        </w:rPr>
        <w:t>)</w:t>
      </w:r>
    </w:p>
    <w:p w:rsidR="004F06E3" w:rsidRPr="004F06E3" w:rsidRDefault="004F06E3" w:rsidP="004F06E3">
      <w:pPr>
        <w:tabs>
          <w:tab w:val="left" w:pos="10691"/>
        </w:tabs>
        <w:spacing w:after="0"/>
        <w:rPr>
          <w:rFonts w:ascii="Times New Roman" w:hAnsi="Times New Roman" w:cs="Times New Roman"/>
          <w:sz w:val="20"/>
          <w:szCs w:val="20"/>
        </w:rPr>
      </w:pPr>
    </w:p>
    <w:p w:rsidR="00E1752E" w:rsidRPr="0042547B" w:rsidRDefault="00E1752E" w:rsidP="00E1752E">
      <w:pPr>
        <w:spacing w:after="0"/>
        <w:rPr>
          <w:rFonts w:ascii="Times New Roman" w:hAnsi="Times New Roman" w:cs="Times New Roman"/>
          <w:b/>
          <w:sz w:val="20"/>
          <w:szCs w:val="20"/>
        </w:rPr>
      </w:pPr>
      <w:r w:rsidRPr="0042547B">
        <w:rPr>
          <w:rFonts w:ascii="Times New Roman" w:hAnsi="Times New Roman" w:cs="Times New Roman"/>
          <w:b/>
          <w:sz w:val="20"/>
          <w:szCs w:val="20"/>
        </w:rPr>
        <w:t>NTF Planning and Participation</w:t>
      </w:r>
      <w:r w:rsidR="00CC0027">
        <w:rPr>
          <w:rFonts w:ascii="Times New Roman" w:hAnsi="Times New Roman" w:cs="Times New Roman"/>
          <w:b/>
          <w:sz w:val="20"/>
          <w:szCs w:val="20"/>
        </w:rPr>
        <w:t xml:space="preserve"> - </w:t>
      </w:r>
    </w:p>
    <w:p w:rsidR="000A2A84" w:rsidRPr="0088108A" w:rsidRDefault="00B85947" w:rsidP="000A2A84">
      <w:pPr>
        <w:tabs>
          <w:tab w:val="left" w:pos="10691"/>
        </w:tabs>
        <w:rPr>
          <w:rFonts w:ascii="Times New Roman" w:hAnsi="Times New Roman" w:cs="Times New Roman"/>
          <w:sz w:val="20"/>
          <w:szCs w:val="20"/>
        </w:rPr>
      </w:pPr>
      <w:r>
        <w:rPr>
          <w:rFonts w:ascii="Times New Roman" w:hAnsi="Times New Roman" w:cs="Times New Roman"/>
          <w:sz w:val="20"/>
          <w:szCs w:val="20"/>
        </w:rPr>
        <w:t>Plenary, air talk-</w:t>
      </w:r>
      <w:r w:rsidR="000A2A84" w:rsidRPr="0088108A">
        <w:rPr>
          <w:rFonts w:ascii="Times New Roman" w:hAnsi="Times New Roman" w:cs="Times New Roman"/>
          <w:sz w:val="20"/>
          <w:szCs w:val="20"/>
        </w:rPr>
        <w:t>show, air quality technical breakout sessions (four separate breakout sessions) – sensor studies, TAMS services, tribal case studies, community outreach.</w:t>
      </w:r>
    </w:p>
    <w:p w:rsidR="000A2A84" w:rsidRPr="00E9263D" w:rsidRDefault="000A2A84" w:rsidP="000A2A84">
      <w:pPr>
        <w:tabs>
          <w:tab w:val="left" w:pos="2415"/>
        </w:tabs>
        <w:spacing w:after="0"/>
        <w:rPr>
          <w:rFonts w:ascii="Times New Roman" w:hAnsi="Times New Roman" w:cs="Times New Roman"/>
          <w:sz w:val="20"/>
          <w:szCs w:val="20"/>
        </w:rPr>
      </w:pPr>
      <w:r w:rsidRPr="00E9263D">
        <w:rPr>
          <w:rFonts w:ascii="Times New Roman" w:hAnsi="Times New Roman" w:cs="Times New Roman"/>
          <w:sz w:val="20"/>
          <w:szCs w:val="20"/>
        </w:rPr>
        <w:t>NTF Planning –</w:t>
      </w:r>
    </w:p>
    <w:p w:rsidR="000A2A84" w:rsidRPr="00E9263D" w:rsidRDefault="00CC0027" w:rsidP="000A2A84">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Opening Plenary Session (C</w:t>
      </w:r>
      <w:r w:rsidR="000A2A84" w:rsidRPr="00E9263D">
        <w:rPr>
          <w:rFonts w:ascii="Times New Roman" w:hAnsi="Times New Roman" w:cs="Times New Roman"/>
          <w:sz w:val="20"/>
          <w:szCs w:val="20"/>
        </w:rPr>
        <w:t>raig)</w:t>
      </w:r>
    </w:p>
    <w:p w:rsidR="000A2A84" w:rsidRPr="00E9263D" w:rsidRDefault="006E4F30" w:rsidP="000A2A84">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 xml:space="preserve">Air </w:t>
      </w:r>
      <w:r w:rsidR="00B85947">
        <w:rPr>
          <w:rFonts w:ascii="Times New Roman" w:hAnsi="Times New Roman" w:cs="Times New Roman"/>
          <w:sz w:val="20"/>
          <w:szCs w:val="20"/>
        </w:rPr>
        <w:t>Talk-</w:t>
      </w:r>
      <w:r w:rsidR="00CC0027" w:rsidRPr="00E9263D">
        <w:rPr>
          <w:rFonts w:ascii="Times New Roman" w:hAnsi="Times New Roman" w:cs="Times New Roman"/>
          <w:sz w:val="20"/>
          <w:szCs w:val="20"/>
        </w:rPr>
        <w:t>Show (J</w:t>
      </w:r>
      <w:r w:rsidR="000A2A84" w:rsidRPr="00E9263D">
        <w:rPr>
          <w:rFonts w:ascii="Times New Roman" w:hAnsi="Times New Roman" w:cs="Times New Roman"/>
          <w:sz w:val="20"/>
          <w:szCs w:val="20"/>
        </w:rPr>
        <w:t xml:space="preserve">oe) </w:t>
      </w:r>
    </w:p>
    <w:p w:rsidR="000A2A84" w:rsidRPr="00E9263D" w:rsidRDefault="000A2A84" w:rsidP="000A2A84">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Air Quality breakout tracks (4</w:t>
      </w:r>
      <w:r w:rsidR="006E4F30" w:rsidRPr="00E9263D">
        <w:rPr>
          <w:rFonts w:ascii="Times New Roman" w:hAnsi="Times New Roman" w:cs="Times New Roman"/>
          <w:sz w:val="20"/>
          <w:szCs w:val="20"/>
        </w:rPr>
        <w:t xml:space="preserve"> separate sessions</w:t>
      </w:r>
      <w:r w:rsidRPr="00E9263D">
        <w:rPr>
          <w:rFonts w:ascii="Times New Roman" w:hAnsi="Times New Roman" w:cs="Times New Roman"/>
          <w:sz w:val="20"/>
          <w:szCs w:val="20"/>
        </w:rPr>
        <w:t>) tech</w:t>
      </w:r>
      <w:r w:rsidR="00CC0027" w:rsidRPr="00E9263D">
        <w:rPr>
          <w:rFonts w:ascii="Times New Roman" w:hAnsi="Times New Roman" w:cs="Times New Roman"/>
          <w:sz w:val="20"/>
          <w:szCs w:val="20"/>
        </w:rPr>
        <w:t>nical, policy, climate change, IAQ</w:t>
      </w:r>
    </w:p>
    <w:p w:rsidR="000A2A84" w:rsidRPr="00E9263D" w:rsidRDefault="000A2A84" w:rsidP="000A2A84">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Sensor tech</w:t>
      </w:r>
      <w:r w:rsidR="00CC0027" w:rsidRPr="00E9263D">
        <w:rPr>
          <w:rFonts w:ascii="Times New Roman" w:hAnsi="Times New Roman" w:cs="Times New Roman"/>
          <w:sz w:val="20"/>
          <w:szCs w:val="20"/>
        </w:rPr>
        <w:t>nology</w:t>
      </w:r>
      <w:r w:rsidRPr="00E9263D">
        <w:rPr>
          <w:rFonts w:ascii="Times New Roman" w:hAnsi="Times New Roman" w:cs="Times New Roman"/>
          <w:sz w:val="20"/>
          <w:szCs w:val="20"/>
        </w:rPr>
        <w:t xml:space="preserve"> info</w:t>
      </w:r>
      <w:r w:rsidR="00CC0027" w:rsidRPr="00E9263D">
        <w:rPr>
          <w:rFonts w:ascii="Times New Roman" w:hAnsi="Times New Roman" w:cs="Times New Roman"/>
          <w:sz w:val="20"/>
          <w:szCs w:val="20"/>
        </w:rPr>
        <w:t>rmation</w:t>
      </w:r>
      <w:r w:rsidRPr="00E9263D">
        <w:rPr>
          <w:rFonts w:ascii="Times New Roman" w:hAnsi="Times New Roman" w:cs="Times New Roman"/>
          <w:sz w:val="20"/>
          <w:szCs w:val="20"/>
        </w:rPr>
        <w:t xml:space="preserve"> from </w:t>
      </w:r>
      <w:r w:rsidR="00B85947">
        <w:rPr>
          <w:rFonts w:ascii="Times New Roman" w:hAnsi="Times New Roman" w:cs="Times New Roman"/>
          <w:sz w:val="20"/>
          <w:szCs w:val="20"/>
        </w:rPr>
        <w:t>EPA-</w:t>
      </w:r>
      <w:r w:rsidRPr="00E9263D">
        <w:rPr>
          <w:rFonts w:ascii="Times New Roman" w:hAnsi="Times New Roman" w:cs="Times New Roman"/>
          <w:sz w:val="20"/>
          <w:szCs w:val="20"/>
        </w:rPr>
        <w:t>ORD</w:t>
      </w:r>
    </w:p>
    <w:p w:rsidR="000A2A84" w:rsidRPr="00E9263D" w:rsidRDefault="000A2A84" w:rsidP="000A2A84">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Identify TA</w:t>
      </w:r>
      <w:r w:rsidR="00CC0027" w:rsidRPr="00E9263D">
        <w:rPr>
          <w:rFonts w:ascii="Times New Roman" w:hAnsi="Times New Roman" w:cs="Times New Roman"/>
          <w:sz w:val="20"/>
          <w:szCs w:val="20"/>
        </w:rPr>
        <w:t>MS services; presentation from G</w:t>
      </w:r>
      <w:r w:rsidRPr="00E9263D">
        <w:rPr>
          <w:rFonts w:ascii="Times New Roman" w:hAnsi="Times New Roman" w:cs="Times New Roman"/>
          <w:sz w:val="20"/>
          <w:szCs w:val="20"/>
        </w:rPr>
        <w:t>len and Melinda</w:t>
      </w:r>
    </w:p>
    <w:p w:rsidR="000A2A84" w:rsidRPr="00E9263D" w:rsidRDefault="000A2A84" w:rsidP="000A2A84">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Tribal case studies;</w:t>
      </w:r>
      <w:r w:rsidR="006E4F30" w:rsidRPr="00E9263D">
        <w:rPr>
          <w:rFonts w:ascii="Times New Roman" w:hAnsi="Times New Roman" w:cs="Times New Roman"/>
          <w:sz w:val="20"/>
          <w:szCs w:val="20"/>
        </w:rPr>
        <w:t xml:space="preserve"> importance of air monitoring (Bobbi Barnowsky; Mike K</w:t>
      </w:r>
      <w:r w:rsidRPr="00E9263D">
        <w:rPr>
          <w:rFonts w:ascii="Times New Roman" w:hAnsi="Times New Roman" w:cs="Times New Roman"/>
          <w:sz w:val="20"/>
          <w:szCs w:val="20"/>
        </w:rPr>
        <w:t>ing)</w:t>
      </w:r>
    </w:p>
    <w:p w:rsidR="000A2A84" w:rsidRPr="00E9263D" w:rsidRDefault="000A2A84" w:rsidP="000A2A84">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Community Outreach: Colville, To’Hono O’</w:t>
      </w:r>
      <w:bookmarkStart w:id="0" w:name="_GoBack"/>
      <w:bookmarkEnd w:id="0"/>
      <w:r w:rsidR="00B85947" w:rsidRPr="00DA4993">
        <w:rPr>
          <w:rFonts w:ascii="Times New Roman" w:hAnsi="Times New Roman" w:cs="Times New Roman"/>
          <w:sz w:val="20"/>
          <w:szCs w:val="20"/>
        </w:rPr>
        <w:t>o</w:t>
      </w:r>
      <w:r w:rsidRPr="00E9263D">
        <w:rPr>
          <w:rFonts w:ascii="Times New Roman" w:hAnsi="Times New Roman" w:cs="Times New Roman"/>
          <w:sz w:val="20"/>
          <w:szCs w:val="20"/>
        </w:rPr>
        <w:t>dham</w:t>
      </w:r>
    </w:p>
    <w:p w:rsidR="00E1752E" w:rsidRDefault="00E1752E" w:rsidP="006C00E2">
      <w:pPr>
        <w:spacing w:after="0"/>
        <w:rPr>
          <w:rFonts w:ascii="Times New Roman" w:hAnsi="Times New Roman" w:cs="Times New Roman"/>
          <w:b/>
          <w:sz w:val="20"/>
          <w:szCs w:val="20"/>
        </w:rPr>
      </w:pPr>
    </w:p>
    <w:p w:rsidR="00E9263D" w:rsidRDefault="00E9263D" w:rsidP="006C00E2">
      <w:pPr>
        <w:spacing w:after="0"/>
        <w:rPr>
          <w:rFonts w:ascii="Times New Roman" w:hAnsi="Times New Roman" w:cs="Times New Roman"/>
          <w:b/>
          <w:sz w:val="20"/>
          <w:szCs w:val="20"/>
        </w:rPr>
      </w:pPr>
    </w:p>
    <w:p w:rsidR="00E9263D" w:rsidRDefault="00E9263D" w:rsidP="006C00E2">
      <w:pPr>
        <w:spacing w:after="0"/>
        <w:rPr>
          <w:rFonts w:ascii="Times New Roman" w:hAnsi="Times New Roman" w:cs="Times New Roman"/>
          <w:b/>
          <w:sz w:val="20"/>
          <w:szCs w:val="20"/>
        </w:rPr>
      </w:pPr>
    </w:p>
    <w:p w:rsidR="00E9263D" w:rsidRDefault="00E1752E" w:rsidP="006C00E2">
      <w:pPr>
        <w:spacing w:after="0"/>
        <w:rPr>
          <w:rFonts w:ascii="Times New Roman" w:hAnsi="Times New Roman" w:cs="Times New Roman"/>
          <w:sz w:val="20"/>
          <w:szCs w:val="20"/>
        </w:rPr>
      </w:pPr>
      <w:r>
        <w:rPr>
          <w:rFonts w:ascii="Times New Roman" w:hAnsi="Times New Roman" w:cs="Times New Roman"/>
          <w:b/>
          <w:sz w:val="20"/>
          <w:szCs w:val="20"/>
        </w:rPr>
        <w:t>EPA Funding D</w:t>
      </w:r>
      <w:r w:rsidR="00B06C19" w:rsidRPr="0042547B">
        <w:rPr>
          <w:rFonts w:ascii="Times New Roman" w:hAnsi="Times New Roman" w:cs="Times New Roman"/>
          <w:b/>
          <w:sz w:val="20"/>
          <w:szCs w:val="20"/>
        </w:rPr>
        <w:t>iscussion</w:t>
      </w:r>
      <w:r w:rsidR="00E77625" w:rsidRPr="0042547B">
        <w:rPr>
          <w:rFonts w:ascii="Times New Roman" w:hAnsi="Times New Roman" w:cs="Times New Roman"/>
          <w:sz w:val="20"/>
          <w:szCs w:val="20"/>
        </w:rPr>
        <w:t xml:space="preserve"> – </w:t>
      </w:r>
    </w:p>
    <w:p w:rsidR="00E77625" w:rsidRPr="00D91206" w:rsidRDefault="00E9263D" w:rsidP="00E9263D">
      <w:pPr>
        <w:spacing w:after="0"/>
        <w:rPr>
          <w:rFonts w:ascii="Times New Roman" w:hAnsi="Times New Roman" w:cs="Times New Roman"/>
          <w:b/>
          <w:i/>
          <w:sz w:val="20"/>
          <w:szCs w:val="20"/>
        </w:rPr>
      </w:pPr>
      <w:r w:rsidRPr="00D91206">
        <w:rPr>
          <w:rFonts w:ascii="Times New Roman" w:hAnsi="Times New Roman" w:cs="Times New Roman"/>
          <w:b/>
          <w:i/>
          <w:sz w:val="20"/>
          <w:szCs w:val="20"/>
        </w:rPr>
        <w:t xml:space="preserve">Pat Childers, EPA-OAR </w:t>
      </w:r>
    </w:p>
    <w:p w:rsidR="000A2A84" w:rsidRPr="00E9263D" w:rsidRDefault="000A2A84" w:rsidP="00E9263D">
      <w:pPr>
        <w:pStyle w:val="ListParagraph"/>
        <w:numPr>
          <w:ilvl w:val="0"/>
          <w:numId w:val="10"/>
        </w:numPr>
        <w:tabs>
          <w:tab w:val="left" w:pos="10691"/>
        </w:tabs>
        <w:spacing w:after="0"/>
        <w:rPr>
          <w:rFonts w:ascii="Times New Roman" w:hAnsi="Times New Roman" w:cs="Times New Roman"/>
          <w:sz w:val="20"/>
          <w:szCs w:val="20"/>
        </w:rPr>
      </w:pPr>
      <w:r w:rsidRPr="00E9263D">
        <w:rPr>
          <w:rFonts w:ascii="Times New Roman" w:hAnsi="Times New Roman" w:cs="Times New Roman"/>
          <w:sz w:val="20"/>
          <w:szCs w:val="20"/>
        </w:rPr>
        <w:t>2017 – OAR has a budget until the end of April – this could affect EP</w:t>
      </w:r>
      <w:r w:rsidR="00E9263D" w:rsidRPr="00E9263D">
        <w:rPr>
          <w:rFonts w:ascii="Times New Roman" w:hAnsi="Times New Roman" w:cs="Times New Roman"/>
          <w:sz w:val="20"/>
          <w:szCs w:val="20"/>
        </w:rPr>
        <w:t>A attendance at NTF. (Depends</w:t>
      </w:r>
      <w:r w:rsidRPr="00E9263D">
        <w:rPr>
          <w:rFonts w:ascii="Times New Roman" w:hAnsi="Times New Roman" w:cs="Times New Roman"/>
          <w:sz w:val="20"/>
          <w:szCs w:val="20"/>
        </w:rPr>
        <w:t xml:space="preserve"> if there is a shutdown or continuing resolution.)</w:t>
      </w:r>
    </w:p>
    <w:p w:rsidR="000A2A84" w:rsidRPr="00E9263D" w:rsidRDefault="00E9263D" w:rsidP="00E9263D">
      <w:pPr>
        <w:pStyle w:val="ListParagraph"/>
        <w:numPr>
          <w:ilvl w:val="0"/>
          <w:numId w:val="10"/>
        </w:numPr>
        <w:tabs>
          <w:tab w:val="left" w:pos="7947"/>
        </w:tabs>
        <w:spacing w:after="0"/>
        <w:rPr>
          <w:rFonts w:ascii="Times New Roman" w:hAnsi="Times New Roman" w:cs="Times New Roman"/>
          <w:sz w:val="20"/>
          <w:szCs w:val="20"/>
        </w:rPr>
      </w:pPr>
      <w:r w:rsidRPr="00E9263D">
        <w:rPr>
          <w:rFonts w:ascii="Times New Roman" w:hAnsi="Times New Roman" w:cs="Times New Roman"/>
          <w:sz w:val="20"/>
          <w:szCs w:val="20"/>
        </w:rPr>
        <w:t xml:space="preserve">New Grant </w:t>
      </w:r>
      <w:r w:rsidR="000A2A84" w:rsidRPr="00E9263D">
        <w:rPr>
          <w:rFonts w:ascii="Times New Roman" w:hAnsi="Times New Roman" w:cs="Times New Roman"/>
          <w:sz w:val="20"/>
          <w:szCs w:val="20"/>
        </w:rPr>
        <w:t>July 1</w:t>
      </w:r>
      <w:r w:rsidR="000A2A84" w:rsidRPr="00E9263D">
        <w:rPr>
          <w:rFonts w:ascii="Times New Roman" w:hAnsi="Times New Roman" w:cs="Times New Roman"/>
          <w:sz w:val="20"/>
          <w:szCs w:val="20"/>
          <w:vertAlign w:val="superscript"/>
        </w:rPr>
        <w:t>st</w:t>
      </w:r>
      <w:r w:rsidR="000A2A84" w:rsidRPr="00E9263D">
        <w:rPr>
          <w:rFonts w:ascii="Times New Roman" w:hAnsi="Times New Roman" w:cs="Times New Roman"/>
          <w:sz w:val="20"/>
          <w:szCs w:val="20"/>
        </w:rPr>
        <w:t xml:space="preserve"> – year 3 of 5 for AIAQTP </w:t>
      </w:r>
    </w:p>
    <w:p w:rsidR="000A2A84" w:rsidRPr="00E9263D" w:rsidRDefault="000A2A84" w:rsidP="00E9263D">
      <w:pPr>
        <w:pStyle w:val="ListParagraph"/>
        <w:numPr>
          <w:ilvl w:val="0"/>
          <w:numId w:val="10"/>
        </w:numPr>
        <w:tabs>
          <w:tab w:val="left" w:pos="7947"/>
        </w:tabs>
        <w:spacing w:after="0"/>
        <w:rPr>
          <w:rFonts w:ascii="Times New Roman" w:hAnsi="Times New Roman" w:cs="Times New Roman"/>
          <w:sz w:val="20"/>
          <w:szCs w:val="20"/>
        </w:rPr>
      </w:pPr>
      <w:r w:rsidRPr="00E9263D">
        <w:rPr>
          <w:rFonts w:ascii="Times New Roman" w:hAnsi="Times New Roman" w:cs="Times New Roman"/>
          <w:sz w:val="20"/>
          <w:szCs w:val="20"/>
        </w:rPr>
        <w:t xml:space="preserve">2018 – 32% cut proposed – </w:t>
      </w:r>
      <w:r w:rsidR="00E9263D" w:rsidRPr="00E9263D">
        <w:rPr>
          <w:rFonts w:ascii="Times New Roman" w:hAnsi="Times New Roman" w:cs="Times New Roman"/>
          <w:sz w:val="20"/>
          <w:szCs w:val="20"/>
        </w:rPr>
        <w:t xml:space="preserve">includes staff and programs; </w:t>
      </w:r>
      <w:r w:rsidRPr="00E9263D">
        <w:rPr>
          <w:rFonts w:ascii="Times New Roman" w:hAnsi="Times New Roman" w:cs="Times New Roman"/>
          <w:sz w:val="20"/>
          <w:szCs w:val="20"/>
        </w:rPr>
        <w:t>where can we make cuts if we have to?</w:t>
      </w:r>
      <w:r w:rsidR="00E9263D" w:rsidRPr="00E9263D">
        <w:rPr>
          <w:rFonts w:ascii="Times New Roman" w:hAnsi="Times New Roman" w:cs="Times New Roman"/>
          <w:sz w:val="20"/>
          <w:szCs w:val="20"/>
        </w:rPr>
        <w:t xml:space="preserve">  ITEP to submit full budget.</w:t>
      </w:r>
    </w:p>
    <w:p w:rsidR="000A2A84" w:rsidRPr="00E9263D" w:rsidRDefault="000A2A84" w:rsidP="00E9263D">
      <w:pPr>
        <w:pStyle w:val="ListParagraph"/>
        <w:numPr>
          <w:ilvl w:val="0"/>
          <w:numId w:val="10"/>
        </w:numPr>
        <w:tabs>
          <w:tab w:val="left" w:pos="7947"/>
        </w:tabs>
        <w:spacing w:after="0"/>
        <w:rPr>
          <w:rFonts w:ascii="Times New Roman" w:hAnsi="Times New Roman" w:cs="Times New Roman"/>
          <w:sz w:val="20"/>
          <w:szCs w:val="20"/>
        </w:rPr>
      </w:pPr>
      <w:r w:rsidRPr="00E9263D">
        <w:rPr>
          <w:rFonts w:ascii="Times New Roman" w:hAnsi="Times New Roman" w:cs="Times New Roman"/>
          <w:sz w:val="20"/>
          <w:szCs w:val="20"/>
        </w:rPr>
        <w:t>NTAA – Year 2 of 3 – EPM funding, not 103/105</w:t>
      </w:r>
    </w:p>
    <w:p w:rsidR="000A2A84" w:rsidRPr="00E9263D" w:rsidRDefault="000A2A84" w:rsidP="00E9263D">
      <w:pPr>
        <w:pStyle w:val="ListParagraph"/>
        <w:numPr>
          <w:ilvl w:val="0"/>
          <w:numId w:val="10"/>
        </w:numPr>
        <w:tabs>
          <w:tab w:val="left" w:pos="7947"/>
        </w:tabs>
        <w:spacing w:after="0"/>
        <w:rPr>
          <w:rFonts w:ascii="Times New Roman" w:hAnsi="Times New Roman" w:cs="Times New Roman"/>
          <w:sz w:val="20"/>
          <w:szCs w:val="20"/>
        </w:rPr>
      </w:pPr>
      <w:r w:rsidRPr="00E9263D">
        <w:rPr>
          <w:rFonts w:ascii="Times New Roman" w:hAnsi="Times New Roman" w:cs="Times New Roman"/>
          <w:sz w:val="20"/>
          <w:szCs w:val="20"/>
        </w:rPr>
        <w:t>TAS/LEAN could become very important if we have less EPA staff to help us.</w:t>
      </w:r>
    </w:p>
    <w:p w:rsidR="000A2A84" w:rsidRPr="00D91206" w:rsidRDefault="000A2A84" w:rsidP="00E9263D">
      <w:pPr>
        <w:tabs>
          <w:tab w:val="left" w:pos="7947"/>
        </w:tabs>
        <w:spacing w:after="0"/>
        <w:rPr>
          <w:rFonts w:ascii="Times New Roman" w:hAnsi="Times New Roman" w:cs="Times New Roman"/>
          <w:b/>
          <w:i/>
          <w:sz w:val="20"/>
          <w:szCs w:val="20"/>
        </w:rPr>
      </w:pPr>
      <w:r w:rsidRPr="00D91206">
        <w:rPr>
          <w:rFonts w:ascii="Times New Roman" w:hAnsi="Times New Roman" w:cs="Times New Roman"/>
          <w:b/>
          <w:i/>
          <w:sz w:val="20"/>
          <w:szCs w:val="20"/>
        </w:rPr>
        <w:t>Andrea Stafford</w:t>
      </w:r>
      <w:r w:rsidR="00E9263D" w:rsidRPr="00D91206">
        <w:rPr>
          <w:rFonts w:ascii="Times New Roman" w:hAnsi="Times New Roman" w:cs="Times New Roman"/>
          <w:b/>
          <w:i/>
          <w:sz w:val="20"/>
          <w:szCs w:val="20"/>
        </w:rPr>
        <w:t>,EPA- NCRFO</w:t>
      </w:r>
    </w:p>
    <w:p w:rsidR="00E9263D" w:rsidRPr="00E9263D" w:rsidRDefault="00E9263D" w:rsidP="00E9263D">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Operating under continuing resolution</w:t>
      </w:r>
    </w:p>
    <w:p w:rsidR="00E9263D" w:rsidRPr="00E9263D" w:rsidRDefault="00E9263D" w:rsidP="00E9263D">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Uncertainty</w:t>
      </w:r>
      <w:r>
        <w:rPr>
          <w:rFonts w:ascii="Times New Roman" w:hAnsi="Times New Roman" w:cs="Times New Roman"/>
          <w:sz w:val="20"/>
          <w:szCs w:val="20"/>
        </w:rPr>
        <w:t xml:space="preserve"> after A</w:t>
      </w:r>
      <w:r w:rsidRPr="00E9263D">
        <w:rPr>
          <w:rFonts w:ascii="Times New Roman" w:hAnsi="Times New Roman" w:cs="Times New Roman"/>
          <w:sz w:val="20"/>
          <w:szCs w:val="20"/>
        </w:rPr>
        <w:t>pril 28</w:t>
      </w:r>
    </w:p>
    <w:p w:rsidR="00E9263D" w:rsidRPr="00E9263D" w:rsidRDefault="00E9263D" w:rsidP="00E9263D">
      <w:pPr>
        <w:pStyle w:val="ListParagraph"/>
        <w:numPr>
          <w:ilvl w:val="0"/>
          <w:numId w:val="10"/>
        </w:numPr>
        <w:tabs>
          <w:tab w:val="left" w:pos="2415"/>
        </w:tabs>
        <w:spacing w:after="0" w:line="259" w:lineRule="auto"/>
        <w:rPr>
          <w:rFonts w:ascii="Times New Roman" w:hAnsi="Times New Roman" w:cs="Times New Roman"/>
          <w:sz w:val="20"/>
          <w:szCs w:val="20"/>
        </w:rPr>
      </w:pPr>
      <w:r w:rsidRPr="00E9263D">
        <w:rPr>
          <w:rFonts w:ascii="Times New Roman" w:hAnsi="Times New Roman" w:cs="Times New Roman"/>
          <w:sz w:val="20"/>
          <w:szCs w:val="20"/>
        </w:rPr>
        <w:t>Possible government shutdown; federal staff cannot travel to NTF</w:t>
      </w:r>
    </w:p>
    <w:p w:rsidR="006C00E2" w:rsidRPr="00E9263D" w:rsidRDefault="000A2A84" w:rsidP="006C00E2">
      <w:pPr>
        <w:pStyle w:val="ListParagraph"/>
        <w:numPr>
          <w:ilvl w:val="0"/>
          <w:numId w:val="10"/>
        </w:numPr>
        <w:tabs>
          <w:tab w:val="left" w:pos="7947"/>
        </w:tabs>
        <w:spacing w:after="0"/>
        <w:rPr>
          <w:rFonts w:ascii="Times New Roman" w:hAnsi="Times New Roman" w:cs="Times New Roman"/>
          <w:sz w:val="20"/>
          <w:szCs w:val="20"/>
        </w:rPr>
      </w:pPr>
      <w:r w:rsidRPr="00E9263D">
        <w:rPr>
          <w:rFonts w:ascii="Times New Roman" w:hAnsi="Times New Roman" w:cs="Times New Roman"/>
          <w:sz w:val="20"/>
          <w:szCs w:val="20"/>
        </w:rPr>
        <w:t xml:space="preserve">Filter weighing costs per tribe/per year - $12K approximately </w:t>
      </w:r>
    </w:p>
    <w:p w:rsidR="0044427B" w:rsidRPr="0042547B" w:rsidRDefault="0044427B" w:rsidP="006C00E2">
      <w:pPr>
        <w:spacing w:after="0"/>
        <w:rPr>
          <w:rFonts w:ascii="Times New Roman" w:hAnsi="Times New Roman" w:cs="Times New Roman"/>
          <w:sz w:val="20"/>
          <w:szCs w:val="20"/>
        </w:rPr>
      </w:pPr>
    </w:p>
    <w:p w:rsidR="0044427B" w:rsidRPr="0042547B" w:rsidRDefault="0044427B" w:rsidP="006C00E2">
      <w:pPr>
        <w:spacing w:after="0"/>
        <w:rPr>
          <w:rFonts w:ascii="Times New Roman" w:hAnsi="Times New Roman" w:cs="Times New Roman"/>
          <w:sz w:val="20"/>
          <w:szCs w:val="20"/>
        </w:rPr>
      </w:pPr>
      <w:r w:rsidRPr="0042547B">
        <w:rPr>
          <w:rFonts w:ascii="Times New Roman" w:hAnsi="Times New Roman" w:cs="Times New Roman"/>
          <w:b/>
          <w:sz w:val="20"/>
          <w:szCs w:val="20"/>
        </w:rPr>
        <w:t>Meeting Closeout</w:t>
      </w:r>
      <w:r w:rsidR="006C00E2" w:rsidRPr="0042547B">
        <w:rPr>
          <w:rFonts w:ascii="Times New Roman" w:hAnsi="Times New Roman" w:cs="Times New Roman"/>
          <w:b/>
          <w:sz w:val="20"/>
          <w:szCs w:val="20"/>
        </w:rPr>
        <w:t xml:space="preserve"> - </w:t>
      </w:r>
    </w:p>
    <w:p w:rsidR="00E55EBF" w:rsidRDefault="0044427B" w:rsidP="00E55EBF">
      <w:pPr>
        <w:spacing w:after="0"/>
        <w:rPr>
          <w:rFonts w:ascii="Times New Roman" w:hAnsi="Times New Roman" w:cs="Times New Roman"/>
          <w:b/>
          <w:sz w:val="20"/>
          <w:szCs w:val="20"/>
        </w:rPr>
      </w:pPr>
      <w:r w:rsidRPr="0042547B">
        <w:rPr>
          <w:rFonts w:ascii="Times New Roman" w:hAnsi="Times New Roman" w:cs="Times New Roman"/>
          <w:b/>
          <w:sz w:val="20"/>
          <w:szCs w:val="20"/>
        </w:rPr>
        <w:t>Caucus Report:</w:t>
      </w:r>
      <w:r w:rsidR="00E55EBF">
        <w:rPr>
          <w:rFonts w:ascii="Times New Roman" w:hAnsi="Times New Roman" w:cs="Times New Roman"/>
          <w:b/>
          <w:sz w:val="20"/>
          <w:szCs w:val="20"/>
        </w:rPr>
        <w:t xml:space="preserve">  </w:t>
      </w:r>
    </w:p>
    <w:p w:rsidR="00E55EBF" w:rsidRPr="00E55EBF" w:rsidRDefault="00E55EBF" w:rsidP="00E55EBF">
      <w:pPr>
        <w:spacing w:after="0"/>
        <w:rPr>
          <w:rFonts w:ascii="Times New Roman" w:hAnsi="Times New Roman" w:cs="Times New Roman"/>
          <w:sz w:val="20"/>
          <w:szCs w:val="20"/>
        </w:rPr>
      </w:pPr>
      <w:r>
        <w:rPr>
          <w:rFonts w:ascii="Times New Roman" w:hAnsi="Times New Roman" w:cs="Times New Roman"/>
          <w:sz w:val="20"/>
          <w:szCs w:val="20"/>
        </w:rPr>
        <w:t>C</w:t>
      </w:r>
      <w:r w:rsidRPr="00E55EBF">
        <w:rPr>
          <w:rFonts w:ascii="Times New Roman" w:hAnsi="Times New Roman" w:cs="Times New Roman"/>
          <w:sz w:val="20"/>
          <w:szCs w:val="20"/>
        </w:rPr>
        <w:t>ommunication is great, not much to report on.  Discussed travel and meeting logistics.</w:t>
      </w:r>
    </w:p>
    <w:p w:rsidR="00E55EBF" w:rsidRPr="0042547B" w:rsidRDefault="00E55EBF" w:rsidP="006C00E2">
      <w:pPr>
        <w:spacing w:after="0"/>
        <w:rPr>
          <w:rFonts w:ascii="Times New Roman" w:hAnsi="Times New Roman" w:cs="Times New Roman"/>
          <w:sz w:val="20"/>
          <w:szCs w:val="20"/>
        </w:rPr>
      </w:pPr>
    </w:p>
    <w:p w:rsidR="0062491B" w:rsidRPr="0042547B" w:rsidRDefault="0044427B"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 xml:space="preserve">Review </w:t>
      </w:r>
      <w:r w:rsidR="0062491B" w:rsidRPr="0042547B">
        <w:rPr>
          <w:rFonts w:ascii="Times New Roman" w:hAnsi="Times New Roman" w:cs="Times New Roman"/>
          <w:b/>
          <w:sz w:val="20"/>
          <w:szCs w:val="20"/>
        </w:rPr>
        <w:t xml:space="preserve">Action </w:t>
      </w:r>
      <w:r w:rsidR="008779C2" w:rsidRPr="0042547B">
        <w:rPr>
          <w:rFonts w:ascii="Times New Roman" w:hAnsi="Times New Roman" w:cs="Times New Roman"/>
          <w:b/>
          <w:sz w:val="20"/>
          <w:szCs w:val="20"/>
        </w:rPr>
        <w:t>I</w:t>
      </w:r>
      <w:r w:rsidR="0062491B" w:rsidRPr="0042547B">
        <w:rPr>
          <w:rFonts w:ascii="Times New Roman" w:hAnsi="Times New Roman" w:cs="Times New Roman"/>
          <w:b/>
          <w:sz w:val="20"/>
          <w:szCs w:val="20"/>
        </w:rPr>
        <w:t>tems:</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1.    </w:t>
      </w:r>
      <w:r w:rsidRPr="0042547B">
        <w:rPr>
          <w:rStyle w:val="apple-converted-space"/>
          <w:color w:val="000000"/>
          <w:sz w:val="20"/>
          <w:szCs w:val="20"/>
        </w:rPr>
        <w:t> </w:t>
      </w:r>
      <w:r w:rsidRPr="0042547B">
        <w:rPr>
          <w:color w:val="000000"/>
          <w:sz w:val="20"/>
          <w:szCs w:val="20"/>
        </w:rPr>
        <w:t>TAMS Story and Information to STAR Workgroup and Elaine Wilson by end of March</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2.    </w:t>
      </w:r>
      <w:r w:rsidRPr="0042547B">
        <w:rPr>
          <w:rStyle w:val="apple-converted-space"/>
          <w:color w:val="000000"/>
          <w:sz w:val="20"/>
          <w:szCs w:val="20"/>
        </w:rPr>
        <w:t> </w:t>
      </w:r>
      <w:r w:rsidRPr="0042547B">
        <w:rPr>
          <w:color w:val="000000"/>
          <w:sz w:val="20"/>
          <w:szCs w:val="20"/>
        </w:rPr>
        <w:t>Items for Flash Drive NTF due April 14</w:t>
      </w:r>
      <w:r w:rsidRPr="0042547B">
        <w:rPr>
          <w:color w:val="000000"/>
          <w:sz w:val="20"/>
          <w:szCs w:val="20"/>
          <w:vertAlign w:val="superscript"/>
        </w:rPr>
        <w:t>th</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3.    </w:t>
      </w:r>
      <w:r w:rsidRPr="0042547B">
        <w:rPr>
          <w:rStyle w:val="apple-converted-space"/>
          <w:color w:val="000000"/>
          <w:sz w:val="20"/>
          <w:szCs w:val="20"/>
        </w:rPr>
        <w:t> </w:t>
      </w:r>
      <w:r w:rsidRPr="0042547B">
        <w:rPr>
          <w:color w:val="000000"/>
          <w:sz w:val="20"/>
          <w:szCs w:val="20"/>
        </w:rPr>
        <w:t>Mid-April Review of TAMS Equipment Loan Program Webpage</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4.    </w:t>
      </w:r>
      <w:r w:rsidRPr="0042547B">
        <w:rPr>
          <w:rStyle w:val="apple-converted-space"/>
          <w:color w:val="000000"/>
          <w:sz w:val="20"/>
          <w:szCs w:val="20"/>
        </w:rPr>
        <w:t> </w:t>
      </w:r>
      <w:r w:rsidRPr="0042547B">
        <w:rPr>
          <w:color w:val="000000"/>
          <w:sz w:val="20"/>
          <w:szCs w:val="20"/>
        </w:rPr>
        <w:t>Data on train</w:t>
      </w:r>
      <w:r w:rsidR="00D248D9">
        <w:rPr>
          <w:color w:val="000000"/>
          <w:sz w:val="20"/>
          <w:szCs w:val="20"/>
        </w:rPr>
        <w:t xml:space="preserve">ings and attendance to include </w:t>
      </w:r>
      <w:r w:rsidRPr="0042547B">
        <w:rPr>
          <w:color w:val="000000"/>
          <w:sz w:val="20"/>
          <w:szCs w:val="20"/>
        </w:rPr>
        <w:t>in STAR</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5.    </w:t>
      </w:r>
      <w:r w:rsidRPr="0042547B">
        <w:rPr>
          <w:rStyle w:val="apple-converted-space"/>
          <w:color w:val="000000"/>
          <w:sz w:val="20"/>
          <w:szCs w:val="20"/>
        </w:rPr>
        <w:t> </w:t>
      </w:r>
      <w:r w:rsidRPr="0042547B">
        <w:rPr>
          <w:color w:val="000000"/>
          <w:sz w:val="20"/>
          <w:szCs w:val="20"/>
        </w:rPr>
        <w:t>Needs Assessment Workgroup development of document</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6.    </w:t>
      </w:r>
      <w:r w:rsidRPr="0042547B">
        <w:rPr>
          <w:rStyle w:val="apple-converted-space"/>
          <w:color w:val="000000"/>
          <w:sz w:val="20"/>
          <w:szCs w:val="20"/>
        </w:rPr>
        <w:t> </w:t>
      </w:r>
      <w:r w:rsidRPr="0042547B">
        <w:rPr>
          <w:color w:val="000000"/>
          <w:sz w:val="20"/>
          <w:szCs w:val="20"/>
        </w:rPr>
        <w:t>Get with Pat on who to forward to: Forward initial needs assessment data to interest groups</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7.    </w:t>
      </w:r>
      <w:r w:rsidRPr="0042547B">
        <w:rPr>
          <w:rStyle w:val="apple-converted-space"/>
          <w:color w:val="000000"/>
          <w:sz w:val="20"/>
          <w:szCs w:val="20"/>
        </w:rPr>
        <w:t> </w:t>
      </w:r>
      <w:r w:rsidRPr="0042547B">
        <w:rPr>
          <w:color w:val="000000"/>
          <w:sz w:val="20"/>
          <w:szCs w:val="20"/>
        </w:rPr>
        <w:t>Requesting deadline for VW Flow Chart with DERA Option from OTAQ</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8.    </w:t>
      </w:r>
      <w:r w:rsidRPr="0042547B">
        <w:rPr>
          <w:rStyle w:val="apple-converted-space"/>
          <w:color w:val="000000"/>
          <w:sz w:val="20"/>
          <w:szCs w:val="20"/>
        </w:rPr>
        <w:t> </w:t>
      </w:r>
      <w:r w:rsidRPr="0042547B">
        <w:rPr>
          <w:color w:val="000000"/>
          <w:sz w:val="20"/>
          <w:szCs w:val="20"/>
        </w:rPr>
        <w:t>Follow up with IED on helping to purchase an additional IAQ Diagnostic Kit</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9.    </w:t>
      </w:r>
      <w:r w:rsidRPr="0042547B">
        <w:rPr>
          <w:rStyle w:val="apple-converted-space"/>
          <w:color w:val="000000"/>
          <w:sz w:val="20"/>
          <w:szCs w:val="20"/>
        </w:rPr>
        <w:t> </w:t>
      </w:r>
      <w:r w:rsidRPr="0042547B">
        <w:rPr>
          <w:color w:val="000000"/>
          <w:sz w:val="20"/>
          <w:szCs w:val="20"/>
        </w:rPr>
        <w:t>Check with Jonathon Binder on Federal EPA Inspector Credentials</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10.  </w:t>
      </w:r>
      <w:r w:rsidRPr="0042547B">
        <w:rPr>
          <w:rStyle w:val="apple-converted-space"/>
          <w:color w:val="000000"/>
          <w:sz w:val="20"/>
          <w:szCs w:val="20"/>
        </w:rPr>
        <w:t> </w:t>
      </w:r>
      <w:r w:rsidRPr="0042547B">
        <w:rPr>
          <w:color w:val="000000"/>
          <w:sz w:val="20"/>
          <w:szCs w:val="20"/>
        </w:rPr>
        <w:t>Forward Ozone Sensor Reports to Laura McKelvey and Amanda Kaufmann and look to partner with TSC in future</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11.  </w:t>
      </w:r>
      <w:r w:rsidRPr="0042547B">
        <w:rPr>
          <w:rStyle w:val="apple-converted-space"/>
          <w:color w:val="000000"/>
          <w:sz w:val="20"/>
          <w:szCs w:val="20"/>
        </w:rPr>
        <w:t> </w:t>
      </w:r>
      <w:r w:rsidR="00D248D9">
        <w:rPr>
          <w:color w:val="000000"/>
          <w:sz w:val="20"/>
          <w:szCs w:val="20"/>
        </w:rPr>
        <w:t>Work</w:t>
      </w:r>
      <w:r w:rsidRPr="0042547B">
        <w:rPr>
          <w:color w:val="000000"/>
          <w:sz w:val="20"/>
          <w:szCs w:val="20"/>
        </w:rPr>
        <w:t xml:space="preserve"> with NTAA</w:t>
      </w:r>
      <w:r w:rsidR="00D248D9">
        <w:rPr>
          <w:color w:val="000000"/>
          <w:sz w:val="20"/>
          <w:szCs w:val="20"/>
        </w:rPr>
        <w:t>/Andy</w:t>
      </w:r>
      <w:r w:rsidRPr="0042547B">
        <w:rPr>
          <w:color w:val="000000"/>
          <w:sz w:val="20"/>
          <w:szCs w:val="20"/>
        </w:rPr>
        <w:t xml:space="preserve"> </w:t>
      </w:r>
      <w:r w:rsidR="00D248D9">
        <w:rPr>
          <w:color w:val="000000"/>
          <w:sz w:val="20"/>
          <w:szCs w:val="20"/>
        </w:rPr>
        <w:t xml:space="preserve">on a letter </w:t>
      </w:r>
      <w:r w:rsidRPr="0042547B">
        <w:rPr>
          <w:color w:val="000000"/>
          <w:sz w:val="20"/>
          <w:szCs w:val="20"/>
        </w:rPr>
        <w:t xml:space="preserve">to </w:t>
      </w:r>
      <w:r w:rsidR="00D248D9">
        <w:rPr>
          <w:color w:val="000000"/>
          <w:sz w:val="20"/>
          <w:szCs w:val="20"/>
        </w:rPr>
        <w:t>clarify/</w:t>
      </w:r>
      <w:r w:rsidRPr="0042547B">
        <w:rPr>
          <w:color w:val="000000"/>
          <w:sz w:val="20"/>
          <w:szCs w:val="20"/>
        </w:rPr>
        <w:t>request to reduc</w:t>
      </w:r>
      <w:r w:rsidR="00D248D9">
        <w:rPr>
          <w:color w:val="000000"/>
          <w:sz w:val="20"/>
          <w:szCs w:val="20"/>
        </w:rPr>
        <w:t>e match required on DERA option on</w:t>
      </w:r>
      <w:r w:rsidRPr="0042547B">
        <w:rPr>
          <w:color w:val="000000"/>
          <w:sz w:val="20"/>
          <w:szCs w:val="20"/>
        </w:rPr>
        <w:t xml:space="preserve"> VW Settlement (</w:t>
      </w:r>
      <w:r w:rsidR="00D248D9">
        <w:rPr>
          <w:color w:val="000000"/>
          <w:sz w:val="20"/>
          <w:szCs w:val="20"/>
        </w:rPr>
        <w:t xml:space="preserve">currently 25%, </w:t>
      </w:r>
      <w:r w:rsidRPr="0042547B">
        <w:rPr>
          <w:color w:val="000000"/>
          <w:sz w:val="20"/>
          <w:szCs w:val="20"/>
        </w:rPr>
        <w:t>reduce the match total 5%)</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12.  </w:t>
      </w:r>
      <w:r w:rsidRPr="0042547B">
        <w:rPr>
          <w:rStyle w:val="apple-converted-space"/>
          <w:color w:val="000000"/>
          <w:sz w:val="20"/>
          <w:szCs w:val="20"/>
        </w:rPr>
        <w:t> </w:t>
      </w:r>
      <w:r w:rsidRPr="0042547B">
        <w:rPr>
          <w:color w:val="000000"/>
          <w:sz w:val="20"/>
          <w:szCs w:val="20"/>
        </w:rPr>
        <w:t xml:space="preserve">Work with NTAA on working up agenda for September 2017 </w:t>
      </w:r>
      <w:r w:rsidR="00D248D9">
        <w:rPr>
          <w:color w:val="000000"/>
          <w:sz w:val="20"/>
          <w:szCs w:val="20"/>
        </w:rPr>
        <w:t xml:space="preserve">Fall </w:t>
      </w:r>
      <w:r w:rsidR="00637A8E">
        <w:rPr>
          <w:color w:val="000000"/>
          <w:sz w:val="20"/>
          <w:szCs w:val="20"/>
        </w:rPr>
        <w:t>In-Person M</w:t>
      </w:r>
      <w:r w:rsidRPr="0042547B">
        <w:rPr>
          <w:color w:val="000000"/>
          <w:sz w:val="20"/>
          <w:szCs w:val="20"/>
        </w:rPr>
        <w:t>eeting</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13.  </w:t>
      </w:r>
      <w:r w:rsidRPr="0042547B">
        <w:rPr>
          <w:rStyle w:val="apple-converted-space"/>
          <w:color w:val="000000"/>
          <w:sz w:val="20"/>
          <w:szCs w:val="20"/>
        </w:rPr>
        <w:t> </w:t>
      </w:r>
      <w:r w:rsidRPr="0042547B">
        <w:rPr>
          <w:color w:val="000000"/>
          <w:sz w:val="20"/>
          <w:szCs w:val="20"/>
        </w:rPr>
        <w:t>Following up with Laura on TAS Lean Process</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14.  </w:t>
      </w:r>
      <w:r w:rsidRPr="0042547B">
        <w:rPr>
          <w:rStyle w:val="apple-converted-space"/>
          <w:color w:val="000000"/>
          <w:sz w:val="20"/>
          <w:szCs w:val="20"/>
        </w:rPr>
        <w:t> </w:t>
      </w:r>
      <w:r w:rsidRPr="0042547B">
        <w:rPr>
          <w:color w:val="000000"/>
          <w:sz w:val="20"/>
          <w:szCs w:val="20"/>
        </w:rPr>
        <w:t>Multi-User software potential</w:t>
      </w:r>
    </w:p>
    <w:p w:rsidR="006A7641" w:rsidRPr="0042547B"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15.  </w:t>
      </w:r>
      <w:r w:rsidRPr="0042547B">
        <w:rPr>
          <w:rStyle w:val="apple-converted-space"/>
          <w:color w:val="000000"/>
          <w:sz w:val="20"/>
          <w:szCs w:val="20"/>
        </w:rPr>
        <w:t> </w:t>
      </w:r>
      <w:r w:rsidRPr="0042547B">
        <w:rPr>
          <w:color w:val="000000"/>
          <w:sz w:val="20"/>
          <w:szCs w:val="20"/>
        </w:rPr>
        <w:t>March 30</w:t>
      </w:r>
      <w:r w:rsidRPr="0042547B">
        <w:rPr>
          <w:color w:val="000000"/>
          <w:sz w:val="20"/>
          <w:szCs w:val="20"/>
          <w:vertAlign w:val="superscript"/>
        </w:rPr>
        <w:t>th</w:t>
      </w:r>
      <w:r w:rsidRPr="0042547B">
        <w:rPr>
          <w:rStyle w:val="apple-converted-space"/>
          <w:color w:val="000000"/>
          <w:sz w:val="20"/>
          <w:szCs w:val="20"/>
        </w:rPr>
        <w:t> </w:t>
      </w:r>
      <w:r w:rsidRPr="0042547B">
        <w:rPr>
          <w:color w:val="000000"/>
          <w:sz w:val="20"/>
          <w:szCs w:val="20"/>
        </w:rPr>
        <w:t>Deadline for Review of Technical Guidance Document</w:t>
      </w:r>
    </w:p>
    <w:p w:rsidR="006A7641" w:rsidRDefault="006A7641" w:rsidP="006A7641">
      <w:pPr>
        <w:pStyle w:val="xmsolistparagraph"/>
        <w:shd w:val="clear" w:color="auto" w:fill="FFFFFF"/>
        <w:spacing w:before="0" w:beforeAutospacing="0" w:after="0" w:afterAutospacing="0"/>
        <w:ind w:left="720" w:hanging="360"/>
        <w:rPr>
          <w:color w:val="000000"/>
          <w:sz w:val="20"/>
          <w:szCs w:val="20"/>
        </w:rPr>
      </w:pPr>
      <w:r w:rsidRPr="0042547B">
        <w:rPr>
          <w:color w:val="000000"/>
          <w:sz w:val="20"/>
          <w:szCs w:val="20"/>
        </w:rPr>
        <w:t>16.  </w:t>
      </w:r>
      <w:r w:rsidRPr="0042547B">
        <w:rPr>
          <w:rStyle w:val="apple-converted-space"/>
          <w:color w:val="000000"/>
          <w:sz w:val="20"/>
          <w:szCs w:val="20"/>
        </w:rPr>
        <w:t> </w:t>
      </w:r>
      <w:r w:rsidR="00637A8E">
        <w:rPr>
          <w:color w:val="000000"/>
          <w:sz w:val="20"/>
          <w:szCs w:val="20"/>
        </w:rPr>
        <w:t>Make</w:t>
      </w:r>
      <w:r w:rsidRPr="0042547B">
        <w:rPr>
          <w:color w:val="000000"/>
          <w:sz w:val="20"/>
          <w:szCs w:val="20"/>
        </w:rPr>
        <w:t xml:space="preserve"> contact with VM </w:t>
      </w:r>
      <w:r w:rsidR="00EE5FF2">
        <w:rPr>
          <w:color w:val="000000"/>
          <w:sz w:val="20"/>
          <w:szCs w:val="20"/>
        </w:rPr>
        <w:t xml:space="preserve">Award selectees and SC Nominees </w:t>
      </w:r>
    </w:p>
    <w:p w:rsidR="00637A8E" w:rsidRDefault="00637A8E" w:rsidP="006A7641">
      <w:pPr>
        <w:pStyle w:val="xmsolistparagraph"/>
        <w:shd w:val="clear" w:color="auto" w:fill="FFFFFF"/>
        <w:spacing w:before="0" w:beforeAutospacing="0" w:after="0" w:afterAutospacing="0"/>
        <w:ind w:left="720" w:hanging="360"/>
        <w:rPr>
          <w:color w:val="000000"/>
          <w:sz w:val="20"/>
          <w:szCs w:val="20"/>
        </w:rPr>
      </w:pPr>
      <w:r>
        <w:rPr>
          <w:color w:val="000000"/>
          <w:sz w:val="20"/>
          <w:szCs w:val="20"/>
        </w:rPr>
        <w:t>17.   Update TAMS website and new members.</w:t>
      </w:r>
    </w:p>
    <w:p w:rsidR="00637A8E" w:rsidRPr="0042547B" w:rsidRDefault="00637A8E" w:rsidP="006A7641">
      <w:pPr>
        <w:pStyle w:val="xmsolistparagraph"/>
        <w:shd w:val="clear" w:color="auto" w:fill="FFFFFF"/>
        <w:spacing w:before="0" w:beforeAutospacing="0" w:after="0" w:afterAutospacing="0"/>
        <w:ind w:left="720" w:hanging="360"/>
        <w:rPr>
          <w:color w:val="000000"/>
          <w:sz w:val="20"/>
          <w:szCs w:val="20"/>
        </w:rPr>
      </w:pPr>
      <w:r>
        <w:rPr>
          <w:color w:val="000000"/>
          <w:sz w:val="20"/>
          <w:szCs w:val="20"/>
        </w:rPr>
        <w:t>18.   Request deadline for guidance for VW Settlement.</w:t>
      </w:r>
    </w:p>
    <w:p w:rsidR="006A7641" w:rsidRDefault="006A7641" w:rsidP="006C00E2">
      <w:pPr>
        <w:spacing w:after="0"/>
        <w:rPr>
          <w:rFonts w:ascii="Times New Roman" w:hAnsi="Times New Roman" w:cs="Times New Roman"/>
          <w:sz w:val="20"/>
          <w:szCs w:val="20"/>
        </w:rPr>
      </w:pPr>
    </w:p>
    <w:p w:rsidR="00637A8E" w:rsidRDefault="0044427B"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Final Business and Set Fall 2017 Meeting Date</w:t>
      </w:r>
      <w:r w:rsidR="00637A8E">
        <w:rPr>
          <w:rFonts w:ascii="Times New Roman" w:hAnsi="Times New Roman" w:cs="Times New Roman"/>
          <w:b/>
          <w:sz w:val="20"/>
          <w:szCs w:val="20"/>
        </w:rPr>
        <w:t>-</w:t>
      </w:r>
    </w:p>
    <w:p w:rsidR="00637A8E" w:rsidRPr="0042547B" w:rsidRDefault="00637A8E" w:rsidP="006C00E2">
      <w:pPr>
        <w:spacing w:after="0"/>
        <w:rPr>
          <w:rFonts w:ascii="Times New Roman" w:hAnsi="Times New Roman" w:cs="Times New Roman"/>
          <w:b/>
          <w:sz w:val="20"/>
          <w:szCs w:val="20"/>
        </w:rPr>
      </w:pPr>
      <w:r>
        <w:rPr>
          <w:rFonts w:ascii="Times New Roman" w:hAnsi="Times New Roman" w:cs="Times New Roman"/>
          <w:b/>
          <w:sz w:val="20"/>
          <w:szCs w:val="20"/>
        </w:rPr>
        <w:t>Next Fall 2017 In-Person Meeting will be held the week of September 11 in Flagstaff, AZ</w:t>
      </w:r>
    </w:p>
    <w:p w:rsidR="006C00E2" w:rsidRDefault="006C00E2" w:rsidP="006C00E2">
      <w:pPr>
        <w:spacing w:after="0"/>
        <w:rPr>
          <w:rFonts w:ascii="Times New Roman" w:hAnsi="Times New Roman" w:cs="Times New Roman"/>
          <w:sz w:val="20"/>
          <w:szCs w:val="20"/>
        </w:rPr>
      </w:pPr>
    </w:p>
    <w:p w:rsidR="00637A8E" w:rsidRPr="0042547B" w:rsidRDefault="00637A8E" w:rsidP="006C00E2">
      <w:pPr>
        <w:spacing w:after="0"/>
        <w:rPr>
          <w:rFonts w:ascii="Times New Roman" w:hAnsi="Times New Roman" w:cs="Times New Roman"/>
          <w:sz w:val="20"/>
          <w:szCs w:val="20"/>
        </w:rPr>
      </w:pPr>
    </w:p>
    <w:p w:rsidR="004C3958" w:rsidRPr="0042547B" w:rsidRDefault="003D4CF7" w:rsidP="006C00E2">
      <w:pPr>
        <w:spacing w:after="0"/>
        <w:rPr>
          <w:rFonts w:ascii="Times New Roman" w:hAnsi="Times New Roman" w:cs="Times New Roman"/>
          <w:sz w:val="20"/>
          <w:szCs w:val="20"/>
        </w:rPr>
      </w:pPr>
      <w:r w:rsidRPr="0042547B">
        <w:rPr>
          <w:rFonts w:ascii="Times New Roman" w:hAnsi="Times New Roman" w:cs="Times New Roman"/>
          <w:sz w:val="20"/>
          <w:szCs w:val="20"/>
        </w:rPr>
        <w:t>Submitted</w:t>
      </w:r>
      <w:r w:rsidR="004C3958" w:rsidRPr="0042547B">
        <w:rPr>
          <w:rFonts w:ascii="Times New Roman" w:hAnsi="Times New Roman" w:cs="Times New Roman"/>
          <w:sz w:val="20"/>
          <w:szCs w:val="20"/>
        </w:rPr>
        <w:t xml:space="preserve"> by:  </w:t>
      </w:r>
    </w:p>
    <w:p w:rsidR="00B467E6" w:rsidRPr="0042547B" w:rsidRDefault="003D4CF7" w:rsidP="004C3958">
      <w:pPr>
        <w:spacing w:after="0"/>
        <w:rPr>
          <w:rFonts w:ascii="Times New Roman" w:hAnsi="Times New Roman" w:cs="Times New Roman"/>
          <w:sz w:val="20"/>
          <w:szCs w:val="20"/>
        </w:rPr>
      </w:pPr>
      <w:r w:rsidRPr="0042547B">
        <w:rPr>
          <w:rFonts w:ascii="Times New Roman" w:hAnsi="Times New Roman" w:cs="Times New Roman"/>
          <w:sz w:val="20"/>
          <w:szCs w:val="20"/>
        </w:rPr>
        <w:t>Darlene Santos</w:t>
      </w:r>
    </w:p>
    <w:sectPr w:rsidR="00B467E6" w:rsidRPr="0042547B" w:rsidSect="006C00E2">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50" w:rsidRDefault="00673750" w:rsidP="009E6E4F">
      <w:pPr>
        <w:spacing w:after="0" w:line="240" w:lineRule="auto"/>
      </w:pPr>
      <w:r>
        <w:separator/>
      </w:r>
    </w:p>
  </w:endnote>
  <w:endnote w:type="continuationSeparator" w:id="0">
    <w:p w:rsidR="00673750" w:rsidRDefault="00673750" w:rsidP="009E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169712"/>
      <w:docPartObj>
        <w:docPartGallery w:val="Page Numbers (Bottom of Page)"/>
        <w:docPartUnique/>
      </w:docPartObj>
    </w:sdtPr>
    <w:sdtEndPr>
      <w:rPr>
        <w:noProof/>
      </w:rPr>
    </w:sdtEndPr>
    <w:sdtContent>
      <w:p w:rsidR="00673750" w:rsidRDefault="00673750">
        <w:pPr>
          <w:pStyle w:val="Footer"/>
          <w:jc w:val="right"/>
        </w:pPr>
        <w:r>
          <w:fldChar w:fldCharType="begin"/>
        </w:r>
        <w:r>
          <w:instrText xml:space="preserve"> PAGE   \* MERGEFORMAT </w:instrText>
        </w:r>
        <w:r>
          <w:fldChar w:fldCharType="separate"/>
        </w:r>
        <w:r w:rsidR="00DA4993">
          <w:rPr>
            <w:noProof/>
          </w:rPr>
          <w:t>2</w:t>
        </w:r>
        <w:r>
          <w:rPr>
            <w:noProof/>
          </w:rPr>
          <w:fldChar w:fldCharType="end"/>
        </w:r>
      </w:p>
    </w:sdtContent>
  </w:sdt>
  <w:p w:rsidR="00673750" w:rsidRDefault="0067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50" w:rsidRDefault="00673750" w:rsidP="009E6E4F">
      <w:pPr>
        <w:spacing w:after="0" w:line="240" w:lineRule="auto"/>
      </w:pPr>
      <w:r>
        <w:separator/>
      </w:r>
    </w:p>
  </w:footnote>
  <w:footnote w:type="continuationSeparator" w:id="0">
    <w:p w:rsidR="00673750" w:rsidRDefault="00673750" w:rsidP="009E6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103"/>
    <w:multiLevelType w:val="hybridMultilevel"/>
    <w:tmpl w:val="DBE0E2AA"/>
    <w:lvl w:ilvl="0" w:tplc="0EA4175A">
      <w:start w:val="1"/>
      <w:numFmt w:val="bullet"/>
      <w:lvlText w:val="•"/>
      <w:lvlJc w:val="left"/>
      <w:pPr>
        <w:tabs>
          <w:tab w:val="num" w:pos="720"/>
        </w:tabs>
        <w:ind w:left="720" w:hanging="360"/>
      </w:pPr>
      <w:rPr>
        <w:rFonts w:ascii="Arial" w:hAnsi="Arial" w:hint="default"/>
      </w:rPr>
    </w:lvl>
    <w:lvl w:ilvl="1" w:tplc="302A2300">
      <w:numFmt w:val="bullet"/>
      <w:lvlText w:val="•"/>
      <w:lvlJc w:val="left"/>
      <w:pPr>
        <w:tabs>
          <w:tab w:val="num" w:pos="1440"/>
        </w:tabs>
        <w:ind w:left="1440" w:hanging="360"/>
      </w:pPr>
      <w:rPr>
        <w:rFonts w:ascii="Arial" w:hAnsi="Arial" w:hint="default"/>
      </w:rPr>
    </w:lvl>
    <w:lvl w:ilvl="2" w:tplc="242AB40A" w:tentative="1">
      <w:start w:val="1"/>
      <w:numFmt w:val="bullet"/>
      <w:lvlText w:val="•"/>
      <w:lvlJc w:val="left"/>
      <w:pPr>
        <w:tabs>
          <w:tab w:val="num" w:pos="2160"/>
        </w:tabs>
        <w:ind w:left="2160" w:hanging="360"/>
      </w:pPr>
      <w:rPr>
        <w:rFonts w:ascii="Arial" w:hAnsi="Arial" w:hint="default"/>
      </w:rPr>
    </w:lvl>
    <w:lvl w:ilvl="3" w:tplc="51F0EFD0" w:tentative="1">
      <w:start w:val="1"/>
      <w:numFmt w:val="bullet"/>
      <w:lvlText w:val="•"/>
      <w:lvlJc w:val="left"/>
      <w:pPr>
        <w:tabs>
          <w:tab w:val="num" w:pos="2880"/>
        </w:tabs>
        <w:ind w:left="2880" w:hanging="360"/>
      </w:pPr>
      <w:rPr>
        <w:rFonts w:ascii="Arial" w:hAnsi="Arial" w:hint="default"/>
      </w:rPr>
    </w:lvl>
    <w:lvl w:ilvl="4" w:tplc="94D43090" w:tentative="1">
      <w:start w:val="1"/>
      <w:numFmt w:val="bullet"/>
      <w:lvlText w:val="•"/>
      <w:lvlJc w:val="left"/>
      <w:pPr>
        <w:tabs>
          <w:tab w:val="num" w:pos="3600"/>
        </w:tabs>
        <w:ind w:left="3600" w:hanging="360"/>
      </w:pPr>
      <w:rPr>
        <w:rFonts w:ascii="Arial" w:hAnsi="Arial" w:hint="default"/>
      </w:rPr>
    </w:lvl>
    <w:lvl w:ilvl="5" w:tplc="803AA97A" w:tentative="1">
      <w:start w:val="1"/>
      <w:numFmt w:val="bullet"/>
      <w:lvlText w:val="•"/>
      <w:lvlJc w:val="left"/>
      <w:pPr>
        <w:tabs>
          <w:tab w:val="num" w:pos="4320"/>
        </w:tabs>
        <w:ind w:left="4320" w:hanging="360"/>
      </w:pPr>
      <w:rPr>
        <w:rFonts w:ascii="Arial" w:hAnsi="Arial" w:hint="default"/>
      </w:rPr>
    </w:lvl>
    <w:lvl w:ilvl="6" w:tplc="437A0992" w:tentative="1">
      <w:start w:val="1"/>
      <w:numFmt w:val="bullet"/>
      <w:lvlText w:val="•"/>
      <w:lvlJc w:val="left"/>
      <w:pPr>
        <w:tabs>
          <w:tab w:val="num" w:pos="5040"/>
        </w:tabs>
        <w:ind w:left="5040" w:hanging="360"/>
      </w:pPr>
      <w:rPr>
        <w:rFonts w:ascii="Arial" w:hAnsi="Arial" w:hint="default"/>
      </w:rPr>
    </w:lvl>
    <w:lvl w:ilvl="7" w:tplc="92041D3A" w:tentative="1">
      <w:start w:val="1"/>
      <w:numFmt w:val="bullet"/>
      <w:lvlText w:val="•"/>
      <w:lvlJc w:val="left"/>
      <w:pPr>
        <w:tabs>
          <w:tab w:val="num" w:pos="5760"/>
        </w:tabs>
        <w:ind w:left="5760" w:hanging="360"/>
      </w:pPr>
      <w:rPr>
        <w:rFonts w:ascii="Arial" w:hAnsi="Arial" w:hint="default"/>
      </w:rPr>
    </w:lvl>
    <w:lvl w:ilvl="8" w:tplc="A9D845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634E6"/>
    <w:multiLevelType w:val="hybridMultilevel"/>
    <w:tmpl w:val="3938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93402"/>
    <w:multiLevelType w:val="hybridMultilevel"/>
    <w:tmpl w:val="F3D60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75FA9"/>
    <w:multiLevelType w:val="hybridMultilevel"/>
    <w:tmpl w:val="5EC0703C"/>
    <w:lvl w:ilvl="0" w:tplc="3DA41D7E">
      <w:start w:val="1"/>
      <w:numFmt w:val="bullet"/>
      <w:lvlText w:val="•"/>
      <w:lvlJc w:val="left"/>
      <w:pPr>
        <w:tabs>
          <w:tab w:val="num" w:pos="720"/>
        </w:tabs>
        <w:ind w:left="720" w:hanging="360"/>
      </w:pPr>
      <w:rPr>
        <w:rFonts w:ascii="Arial" w:hAnsi="Arial" w:hint="default"/>
      </w:rPr>
    </w:lvl>
    <w:lvl w:ilvl="1" w:tplc="ABBAAAC2">
      <w:numFmt w:val="bullet"/>
      <w:lvlText w:val="•"/>
      <w:lvlJc w:val="left"/>
      <w:pPr>
        <w:tabs>
          <w:tab w:val="num" w:pos="1440"/>
        </w:tabs>
        <w:ind w:left="1440" w:hanging="360"/>
      </w:pPr>
      <w:rPr>
        <w:rFonts w:ascii="Arial" w:hAnsi="Arial" w:hint="default"/>
      </w:rPr>
    </w:lvl>
    <w:lvl w:ilvl="2" w:tplc="6E38F640" w:tentative="1">
      <w:start w:val="1"/>
      <w:numFmt w:val="bullet"/>
      <w:lvlText w:val="•"/>
      <w:lvlJc w:val="left"/>
      <w:pPr>
        <w:tabs>
          <w:tab w:val="num" w:pos="2160"/>
        </w:tabs>
        <w:ind w:left="2160" w:hanging="360"/>
      </w:pPr>
      <w:rPr>
        <w:rFonts w:ascii="Arial" w:hAnsi="Arial" w:hint="default"/>
      </w:rPr>
    </w:lvl>
    <w:lvl w:ilvl="3" w:tplc="9CC47A30" w:tentative="1">
      <w:start w:val="1"/>
      <w:numFmt w:val="bullet"/>
      <w:lvlText w:val="•"/>
      <w:lvlJc w:val="left"/>
      <w:pPr>
        <w:tabs>
          <w:tab w:val="num" w:pos="2880"/>
        </w:tabs>
        <w:ind w:left="2880" w:hanging="360"/>
      </w:pPr>
      <w:rPr>
        <w:rFonts w:ascii="Arial" w:hAnsi="Arial" w:hint="default"/>
      </w:rPr>
    </w:lvl>
    <w:lvl w:ilvl="4" w:tplc="1E002628" w:tentative="1">
      <w:start w:val="1"/>
      <w:numFmt w:val="bullet"/>
      <w:lvlText w:val="•"/>
      <w:lvlJc w:val="left"/>
      <w:pPr>
        <w:tabs>
          <w:tab w:val="num" w:pos="3600"/>
        </w:tabs>
        <w:ind w:left="3600" w:hanging="360"/>
      </w:pPr>
      <w:rPr>
        <w:rFonts w:ascii="Arial" w:hAnsi="Arial" w:hint="default"/>
      </w:rPr>
    </w:lvl>
    <w:lvl w:ilvl="5" w:tplc="110C50A6" w:tentative="1">
      <w:start w:val="1"/>
      <w:numFmt w:val="bullet"/>
      <w:lvlText w:val="•"/>
      <w:lvlJc w:val="left"/>
      <w:pPr>
        <w:tabs>
          <w:tab w:val="num" w:pos="4320"/>
        </w:tabs>
        <w:ind w:left="4320" w:hanging="360"/>
      </w:pPr>
      <w:rPr>
        <w:rFonts w:ascii="Arial" w:hAnsi="Arial" w:hint="default"/>
      </w:rPr>
    </w:lvl>
    <w:lvl w:ilvl="6" w:tplc="4F0E48CA" w:tentative="1">
      <w:start w:val="1"/>
      <w:numFmt w:val="bullet"/>
      <w:lvlText w:val="•"/>
      <w:lvlJc w:val="left"/>
      <w:pPr>
        <w:tabs>
          <w:tab w:val="num" w:pos="5040"/>
        </w:tabs>
        <w:ind w:left="5040" w:hanging="360"/>
      </w:pPr>
      <w:rPr>
        <w:rFonts w:ascii="Arial" w:hAnsi="Arial" w:hint="default"/>
      </w:rPr>
    </w:lvl>
    <w:lvl w:ilvl="7" w:tplc="CD5E0688" w:tentative="1">
      <w:start w:val="1"/>
      <w:numFmt w:val="bullet"/>
      <w:lvlText w:val="•"/>
      <w:lvlJc w:val="left"/>
      <w:pPr>
        <w:tabs>
          <w:tab w:val="num" w:pos="5760"/>
        </w:tabs>
        <w:ind w:left="5760" w:hanging="360"/>
      </w:pPr>
      <w:rPr>
        <w:rFonts w:ascii="Arial" w:hAnsi="Arial" w:hint="default"/>
      </w:rPr>
    </w:lvl>
    <w:lvl w:ilvl="8" w:tplc="FBD847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A02FFE"/>
    <w:multiLevelType w:val="hybridMultilevel"/>
    <w:tmpl w:val="9C32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A5006"/>
    <w:multiLevelType w:val="hybridMultilevel"/>
    <w:tmpl w:val="88C6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C3195"/>
    <w:multiLevelType w:val="hybridMultilevel"/>
    <w:tmpl w:val="C416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66B20"/>
    <w:multiLevelType w:val="hybridMultilevel"/>
    <w:tmpl w:val="F3BE4B68"/>
    <w:lvl w:ilvl="0" w:tplc="49C8125E">
      <w:start w:val="1"/>
      <w:numFmt w:val="bullet"/>
      <w:lvlText w:val="•"/>
      <w:lvlJc w:val="left"/>
      <w:pPr>
        <w:tabs>
          <w:tab w:val="num" w:pos="720"/>
        </w:tabs>
        <w:ind w:left="720" w:hanging="360"/>
      </w:pPr>
      <w:rPr>
        <w:rFonts w:ascii="Arial" w:hAnsi="Arial" w:hint="default"/>
      </w:rPr>
    </w:lvl>
    <w:lvl w:ilvl="1" w:tplc="22AEB3D2">
      <w:numFmt w:val="bullet"/>
      <w:lvlText w:val="•"/>
      <w:lvlJc w:val="left"/>
      <w:pPr>
        <w:tabs>
          <w:tab w:val="num" w:pos="1440"/>
        </w:tabs>
        <w:ind w:left="1440" w:hanging="360"/>
      </w:pPr>
      <w:rPr>
        <w:rFonts w:ascii="Arial" w:hAnsi="Arial" w:hint="default"/>
      </w:rPr>
    </w:lvl>
    <w:lvl w:ilvl="2" w:tplc="08307D58" w:tentative="1">
      <w:start w:val="1"/>
      <w:numFmt w:val="bullet"/>
      <w:lvlText w:val="•"/>
      <w:lvlJc w:val="left"/>
      <w:pPr>
        <w:tabs>
          <w:tab w:val="num" w:pos="2160"/>
        </w:tabs>
        <w:ind w:left="2160" w:hanging="360"/>
      </w:pPr>
      <w:rPr>
        <w:rFonts w:ascii="Arial" w:hAnsi="Arial" w:hint="default"/>
      </w:rPr>
    </w:lvl>
    <w:lvl w:ilvl="3" w:tplc="40EAE094" w:tentative="1">
      <w:start w:val="1"/>
      <w:numFmt w:val="bullet"/>
      <w:lvlText w:val="•"/>
      <w:lvlJc w:val="left"/>
      <w:pPr>
        <w:tabs>
          <w:tab w:val="num" w:pos="2880"/>
        </w:tabs>
        <w:ind w:left="2880" w:hanging="360"/>
      </w:pPr>
      <w:rPr>
        <w:rFonts w:ascii="Arial" w:hAnsi="Arial" w:hint="default"/>
      </w:rPr>
    </w:lvl>
    <w:lvl w:ilvl="4" w:tplc="1BD0768E" w:tentative="1">
      <w:start w:val="1"/>
      <w:numFmt w:val="bullet"/>
      <w:lvlText w:val="•"/>
      <w:lvlJc w:val="left"/>
      <w:pPr>
        <w:tabs>
          <w:tab w:val="num" w:pos="3600"/>
        </w:tabs>
        <w:ind w:left="3600" w:hanging="360"/>
      </w:pPr>
      <w:rPr>
        <w:rFonts w:ascii="Arial" w:hAnsi="Arial" w:hint="default"/>
      </w:rPr>
    </w:lvl>
    <w:lvl w:ilvl="5" w:tplc="A94A075E" w:tentative="1">
      <w:start w:val="1"/>
      <w:numFmt w:val="bullet"/>
      <w:lvlText w:val="•"/>
      <w:lvlJc w:val="left"/>
      <w:pPr>
        <w:tabs>
          <w:tab w:val="num" w:pos="4320"/>
        </w:tabs>
        <w:ind w:left="4320" w:hanging="360"/>
      </w:pPr>
      <w:rPr>
        <w:rFonts w:ascii="Arial" w:hAnsi="Arial" w:hint="default"/>
      </w:rPr>
    </w:lvl>
    <w:lvl w:ilvl="6" w:tplc="2466A460" w:tentative="1">
      <w:start w:val="1"/>
      <w:numFmt w:val="bullet"/>
      <w:lvlText w:val="•"/>
      <w:lvlJc w:val="left"/>
      <w:pPr>
        <w:tabs>
          <w:tab w:val="num" w:pos="5040"/>
        </w:tabs>
        <w:ind w:left="5040" w:hanging="360"/>
      </w:pPr>
      <w:rPr>
        <w:rFonts w:ascii="Arial" w:hAnsi="Arial" w:hint="default"/>
      </w:rPr>
    </w:lvl>
    <w:lvl w:ilvl="7" w:tplc="9820686E" w:tentative="1">
      <w:start w:val="1"/>
      <w:numFmt w:val="bullet"/>
      <w:lvlText w:val="•"/>
      <w:lvlJc w:val="left"/>
      <w:pPr>
        <w:tabs>
          <w:tab w:val="num" w:pos="5760"/>
        </w:tabs>
        <w:ind w:left="5760" w:hanging="360"/>
      </w:pPr>
      <w:rPr>
        <w:rFonts w:ascii="Arial" w:hAnsi="Arial" w:hint="default"/>
      </w:rPr>
    </w:lvl>
    <w:lvl w:ilvl="8" w:tplc="ACCEC8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6F1385"/>
    <w:multiLevelType w:val="hybridMultilevel"/>
    <w:tmpl w:val="FC4201A6"/>
    <w:lvl w:ilvl="0" w:tplc="7CB81902">
      <w:start w:val="1"/>
      <w:numFmt w:val="bullet"/>
      <w:lvlText w:val="•"/>
      <w:lvlJc w:val="left"/>
      <w:pPr>
        <w:tabs>
          <w:tab w:val="num" w:pos="720"/>
        </w:tabs>
        <w:ind w:left="720" w:hanging="360"/>
      </w:pPr>
      <w:rPr>
        <w:rFonts w:ascii="Arial" w:hAnsi="Arial" w:hint="default"/>
      </w:rPr>
    </w:lvl>
    <w:lvl w:ilvl="1" w:tplc="CD2A574E">
      <w:numFmt w:val="bullet"/>
      <w:lvlText w:val="•"/>
      <w:lvlJc w:val="left"/>
      <w:pPr>
        <w:tabs>
          <w:tab w:val="num" w:pos="1440"/>
        </w:tabs>
        <w:ind w:left="1440" w:hanging="360"/>
      </w:pPr>
      <w:rPr>
        <w:rFonts w:ascii="Arial" w:hAnsi="Arial" w:hint="default"/>
      </w:rPr>
    </w:lvl>
    <w:lvl w:ilvl="2" w:tplc="BD0AA062">
      <w:numFmt w:val="bullet"/>
      <w:lvlText w:val="•"/>
      <w:lvlJc w:val="left"/>
      <w:pPr>
        <w:tabs>
          <w:tab w:val="num" w:pos="2160"/>
        </w:tabs>
        <w:ind w:left="2160" w:hanging="360"/>
      </w:pPr>
      <w:rPr>
        <w:rFonts w:ascii="Arial" w:hAnsi="Arial" w:hint="default"/>
      </w:rPr>
    </w:lvl>
    <w:lvl w:ilvl="3" w:tplc="4A3098D4">
      <w:numFmt w:val="bullet"/>
      <w:lvlText w:val="•"/>
      <w:lvlJc w:val="left"/>
      <w:pPr>
        <w:tabs>
          <w:tab w:val="num" w:pos="2880"/>
        </w:tabs>
        <w:ind w:left="2880" w:hanging="360"/>
      </w:pPr>
      <w:rPr>
        <w:rFonts w:ascii="Arial" w:hAnsi="Arial" w:hint="default"/>
      </w:rPr>
    </w:lvl>
    <w:lvl w:ilvl="4" w:tplc="769005F0">
      <w:numFmt w:val="bullet"/>
      <w:lvlText w:val="•"/>
      <w:lvlJc w:val="left"/>
      <w:pPr>
        <w:tabs>
          <w:tab w:val="num" w:pos="3600"/>
        </w:tabs>
        <w:ind w:left="3600" w:hanging="360"/>
      </w:pPr>
      <w:rPr>
        <w:rFonts w:ascii="Arial" w:hAnsi="Arial" w:hint="default"/>
      </w:rPr>
    </w:lvl>
    <w:lvl w:ilvl="5" w:tplc="40C09A0A" w:tentative="1">
      <w:start w:val="1"/>
      <w:numFmt w:val="bullet"/>
      <w:lvlText w:val="•"/>
      <w:lvlJc w:val="left"/>
      <w:pPr>
        <w:tabs>
          <w:tab w:val="num" w:pos="4320"/>
        </w:tabs>
        <w:ind w:left="4320" w:hanging="360"/>
      </w:pPr>
      <w:rPr>
        <w:rFonts w:ascii="Arial" w:hAnsi="Arial" w:hint="default"/>
      </w:rPr>
    </w:lvl>
    <w:lvl w:ilvl="6" w:tplc="FA588462" w:tentative="1">
      <w:start w:val="1"/>
      <w:numFmt w:val="bullet"/>
      <w:lvlText w:val="•"/>
      <w:lvlJc w:val="left"/>
      <w:pPr>
        <w:tabs>
          <w:tab w:val="num" w:pos="5040"/>
        </w:tabs>
        <w:ind w:left="5040" w:hanging="360"/>
      </w:pPr>
      <w:rPr>
        <w:rFonts w:ascii="Arial" w:hAnsi="Arial" w:hint="default"/>
      </w:rPr>
    </w:lvl>
    <w:lvl w:ilvl="7" w:tplc="376C8EF8" w:tentative="1">
      <w:start w:val="1"/>
      <w:numFmt w:val="bullet"/>
      <w:lvlText w:val="•"/>
      <w:lvlJc w:val="left"/>
      <w:pPr>
        <w:tabs>
          <w:tab w:val="num" w:pos="5760"/>
        </w:tabs>
        <w:ind w:left="5760" w:hanging="360"/>
      </w:pPr>
      <w:rPr>
        <w:rFonts w:ascii="Arial" w:hAnsi="Arial" w:hint="default"/>
      </w:rPr>
    </w:lvl>
    <w:lvl w:ilvl="8" w:tplc="44C0D6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D275FB"/>
    <w:multiLevelType w:val="hybridMultilevel"/>
    <w:tmpl w:val="1E80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41128"/>
    <w:multiLevelType w:val="hybridMultilevel"/>
    <w:tmpl w:val="AF7C9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802EF"/>
    <w:multiLevelType w:val="hybridMultilevel"/>
    <w:tmpl w:val="4FA28B26"/>
    <w:lvl w:ilvl="0" w:tplc="BC909B50">
      <w:start w:val="1"/>
      <w:numFmt w:val="bullet"/>
      <w:lvlText w:val="•"/>
      <w:lvlJc w:val="left"/>
      <w:pPr>
        <w:tabs>
          <w:tab w:val="num" w:pos="720"/>
        </w:tabs>
        <w:ind w:left="720" w:hanging="360"/>
      </w:pPr>
      <w:rPr>
        <w:rFonts w:ascii="Arial" w:hAnsi="Arial" w:hint="default"/>
      </w:rPr>
    </w:lvl>
    <w:lvl w:ilvl="1" w:tplc="F9E0A6FE" w:tentative="1">
      <w:start w:val="1"/>
      <w:numFmt w:val="bullet"/>
      <w:lvlText w:val="•"/>
      <w:lvlJc w:val="left"/>
      <w:pPr>
        <w:tabs>
          <w:tab w:val="num" w:pos="1440"/>
        </w:tabs>
        <w:ind w:left="1440" w:hanging="360"/>
      </w:pPr>
      <w:rPr>
        <w:rFonts w:ascii="Arial" w:hAnsi="Arial" w:hint="default"/>
      </w:rPr>
    </w:lvl>
    <w:lvl w:ilvl="2" w:tplc="F75E6A50" w:tentative="1">
      <w:start w:val="1"/>
      <w:numFmt w:val="bullet"/>
      <w:lvlText w:val="•"/>
      <w:lvlJc w:val="left"/>
      <w:pPr>
        <w:tabs>
          <w:tab w:val="num" w:pos="2160"/>
        </w:tabs>
        <w:ind w:left="2160" w:hanging="360"/>
      </w:pPr>
      <w:rPr>
        <w:rFonts w:ascii="Arial" w:hAnsi="Arial" w:hint="default"/>
      </w:rPr>
    </w:lvl>
    <w:lvl w:ilvl="3" w:tplc="18B89DF6" w:tentative="1">
      <w:start w:val="1"/>
      <w:numFmt w:val="bullet"/>
      <w:lvlText w:val="•"/>
      <w:lvlJc w:val="left"/>
      <w:pPr>
        <w:tabs>
          <w:tab w:val="num" w:pos="2880"/>
        </w:tabs>
        <w:ind w:left="2880" w:hanging="360"/>
      </w:pPr>
      <w:rPr>
        <w:rFonts w:ascii="Arial" w:hAnsi="Arial" w:hint="default"/>
      </w:rPr>
    </w:lvl>
    <w:lvl w:ilvl="4" w:tplc="70FE1BF4" w:tentative="1">
      <w:start w:val="1"/>
      <w:numFmt w:val="bullet"/>
      <w:lvlText w:val="•"/>
      <w:lvlJc w:val="left"/>
      <w:pPr>
        <w:tabs>
          <w:tab w:val="num" w:pos="3600"/>
        </w:tabs>
        <w:ind w:left="3600" w:hanging="360"/>
      </w:pPr>
      <w:rPr>
        <w:rFonts w:ascii="Arial" w:hAnsi="Arial" w:hint="default"/>
      </w:rPr>
    </w:lvl>
    <w:lvl w:ilvl="5" w:tplc="BA1C777C" w:tentative="1">
      <w:start w:val="1"/>
      <w:numFmt w:val="bullet"/>
      <w:lvlText w:val="•"/>
      <w:lvlJc w:val="left"/>
      <w:pPr>
        <w:tabs>
          <w:tab w:val="num" w:pos="4320"/>
        </w:tabs>
        <w:ind w:left="4320" w:hanging="360"/>
      </w:pPr>
      <w:rPr>
        <w:rFonts w:ascii="Arial" w:hAnsi="Arial" w:hint="default"/>
      </w:rPr>
    </w:lvl>
    <w:lvl w:ilvl="6" w:tplc="68F4B432" w:tentative="1">
      <w:start w:val="1"/>
      <w:numFmt w:val="bullet"/>
      <w:lvlText w:val="•"/>
      <w:lvlJc w:val="left"/>
      <w:pPr>
        <w:tabs>
          <w:tab w:val="num" w:pos="5040"/>
        </w:tabs>
        <w:ind w:left="5040" w:hanging="360"/>
      </w:pPr>
      <w:rPr>
        <w:rFonts w:ascii="Arial" w:hAnsi="Arial" w:hint="default"/>
      </w:rPr>
    </w:lvl>
    <w:lvl w:ilvl="7" w:tplc="5A0C07D0" w:tentative="1">
      <w:start w:val="1"/>
      <w:numFmt w:val="bullet"/>
      <w:lvlText w:val="•"/>
      <w:lvlJc w:val="left"/>
      <w:pPr>
        <w:tabs>
          <w:tab w:val="num" w:pos="5760"/>
        </w:tabs>
        <w:ind w:left="5760" w:hanging="360"/>
      </w:pPr>
      <w:rPr>
        <w:rFonts w:ascii="Arial" w:hAnsi="Arial" w:hint="default"/>
      </w:rPr>
    </w:lvl>
    <w:lvl w:ilvl="8" w:tplc="0812F5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D258C3"/>
    <w:multiLevelType w:val="hybridMultilevel"/>
    <w:tmpl w:val="AF76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56FC3"/>
    <w:multiLevelType w:val="hybridMultilevel"/>
    <w:tmpl w:val="9194437A"/>
    <w:lvl w:ilvl="0" w:tplc="0834339E">
      <w:start w:val="1"/>
      <w:numFmt w:val="bullet"/>
      <w:lvlText w:val="•"/>
      <w:lvlJc w:val="left"/>
      <w:pPr>
        <w:tabs>
          <w:tab w:val="num" w:pos="720"/>
        </w:tabs>
        <w:ind w:left="720" w:hanging="360"/>
      </w:pPr>
      <w:rPr>
        <w:rFonts w:ascii="Arial" w:hAnsi="Arial" w:hint="default"/>
      </w:rPr>
    </w:lvl>
    <w:lvl w:ilvl="1" w:tplc="BE149D34" w:tentative="1">
      <w:start w:val="1"/>
      <w:numFmt w:val="bullet"/>
      <w:lvlText w:val="•"/>
      <w:lvlJc w:val="left"/>
      <w:pPr>
        <w:tabs>
          <w:tab w:val="num" w:pos="1440"/>
        </w:tabs>
        <w:ind w:left="1440" w:hanging="360"/>
      </w:pPr>
      <w:rPr>
        <w:rFonts w:ascii="Arial" w:hAnsi="Arial" w:hint="default"/>
      </w:rPr>
    </w:lvl>
    <w:lvl w:ilvl="2" w:tplc="83E45664" w:tentative="1">
      <w:start w:val="1"/>
      <w:numFmt w:val="bullet"/>
      <w:lvlText w:val="•"/>
      <w:lvlJc w:val="left"/>
      <w:pPr>
        <w:tabs>
          <w:tab w:val="num" w:pos="2160"/>
        </w:tabs>
        <w:ind w:left="2160" w:hanging="360"/>
      </w:pPr>
      <w:rPr>
        <w:rFonts w:ascii="Arial" w:hAnsi="Arial" w:hint="default"/>
      </w:rPr>
    </w:lvl>
    <w:lvl w:ilvl="3" w:tplc="8FBA3A7E" w:tentative="1">
      <w:start w:val="1"/>
      <w:numFmt w:val="bullet"/>
      <w:lvlText w:val="•"/>
      <w:lvlJc w:val="left"/>
      <w:pPr>
        <w:tabs>
          <w:tab w:val="num" w:pos="2880"/>
        </w:tabs>
        <w:ind w:left="2880" w:hanging="360"/>
      </w:pPr>
      <w:rPr>
        <w:rFonts w:ascii="Arial" w:hAnsi="Arial" w:hint="default"/>
      </w:rPr>
    </w:lvl>
    <w:lvl w:ilvl="4" w:tplc="52863D28" w:tentative="1">
      <w:start w:val="1"/>
      <w:numFmt w:val="bullet"/>
      <w:lvlText w:val="•"/>
      <w:lvlJc w:val="left"/>
      <w:pPr>
        <w:tabs>
          <w:tab w:val="num" w:pos="3600"/>
        </w:tabs>
        <w:ind w:left="3600" w:hanging="360"/>
      </w:pPr>
      <w:rPr>
        <w:rFonts w:ascii="Arial" w:hAnsi="Arial" w:hint="default"/>
      </w:rPr>
    </w:lvl>
    <w:lvl w:ilvl="5" w:tplc="82242964" w:tentative="1">
      <w:start w:val="1"/>
      <w:numFmt w:val="bullet"/>
      <w:lvlText w:val="•"/>
      <w:lvlJc w:val="left"/>
      <w:pPr>
        <w:tabs>
          <w:tab w:val="num" w:pos="4320"/>
        </w:tabs>
        <w:ind w:left="4320" w:hanging="360"/>
      </w:pPr>
      <w:rPr>
        <w:rFonts w:ascii="Arial" w:hAnsi="Arial" w:hint="default"/>
      </w:rPr>
    </w:lvl>
    <w:lvl w:ilvl="6" w:tplc="65784A8C" w:tentative="1">
      <w:start w:val="1"/>
      <w:numFmt w:val="bullet"/>
      <w:lvlText w:val="•"/>
      <w:lvlJc w:val="left"/>
      <w:pPr>
        <w:tabs>
          <w:tab w:val="num" w:pos="5040"/>
        </w:tabs>
        <w:ind w:left="5040" w:hanging="360"/>
      </w:pPr>
      <w:rPr>
        <w:rFonts w:ascii="Arial" w:hAnsi="Arial" w:hint="default"/>
      </w:rPr>
    </w:lvl>
    <w:lvl w:ilvl="7" w:tplc="5AA4CFA6" w:tentative="1">
      <w:start w:val="1"/>
      <w:numFmt w:val="bullet"/>
      <w:lvlText w:val="•"/>
      <w:lvlJc w:val="left"/>
      <w:pPr>
        <w:tabs>
          <w:tab w:val="num" w:pos="5760"/>
        </w:tabs>
        <w:ind w:left="5760" w:hanging="360"/>
      </w:pPr>
      <w:rPr>
        <w:rFonts w:ascii="Arial" w:hAnsi="Arial" w:hint="default"/>
      </w:rPr>
    </w:lvl>
    <w:lvl w:ilvl="8" w:tplc="9D2AE8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780066"/>
    <w:multiLevelType w:val="hybridMultilevel"/>
    <w:tmpl w:val="0514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E3DD9"/>
    <w:multiLevelType w:val="hybridMultilevel"/>
    <w:tmpl w:val="C99A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C7B01"/>
    <w:multiLevelType w:val="hybridMultilevel"/>
    <w:tmpl w:val="5A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53B8F"/>
    <w:multiLevelType w:val="hybridMultilevel"/>
    <w:tmpl w:val="E372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54467"/>
    <w:multiLevelType w:val="hybridMultilevel"/>
    <w:tmpl w:val="BC5E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63F79"/>
    <w:multiLevelType w:val="hybridMultilevel"/>
    <w:tmpl w:val="B03E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C13ED"/>
    <w:multiLevelType w:val="hybridMultilevel"/>
    <w:tmpl w:val="257EB536"/>
    <w:lvl w:ilvl="0" w:tplc="4A9A483A">
      <w:start w:val="1"/>
      <w:numFmt w:val="bullet"/>
      <w:lvlText w:val="•"/>
      <w:lvlJc w:val="left"/>
      <w:pPr>
        <w:tabs>
          <w:tab w:val="num" w:pos="720"/>
        </w:tabs>
        <w:ind w:left="720" w:hanging="360"/>
      </w:pPr>
      <w:rPr>
        <w:rFonts w:ascii="Arial" w:hAnsi="Arial" w:hint="default"/>
      </w:rPr>
    </w:lvl>
    <w:lvl w:ilvl="1" w:tplc="3398D14A" w:tentative="1">
      <w:start w:val="1"/>
      <w:numFmt w:val="bullet"/>
      <w:lvlText w:val="•"/>
      <w:lvlJc w:val="left"/>
      <w:pPr>
        <w:tabs>
          <w:tab w:val="num" w:pos="1440"/>
        </w:tabs>
        <w:ind w:left="1440" w:hanging="360"/>
      </w:pPr>
      <w:rPr>
        <w:rFonts w:ascii="Arial" w:hAnsi="Arial" w:hint="default"/>
      </w:rPr>
    </w:lvl>
    <w:lvl w:ilvl="2" w:tplc="9D08E55E" w:tentative="1">
      <w:start w:val="1"/>
      <w:numFmt w:val="bullet"/>
      <w:lvlText w:val="•"/>
      <w:lvlJc w:val="left"/>
      <w:pPr>
        <w:tabs>
          <w:tab w:val="num" w:pos="2160"/>
        </w:tabs>
        <w:ind w:left="2160" w:hanging="360"/>
      </w:pPr>
      <w:rPr>
        <w:rFonts w:ascii="Arial" w:hAnsi="Arial" w:hint="default"/>
      </w:rPr>
    </w:lvl>
    <w:lvl w:ilvl="3" w:tplc="F7ECA976" w:tentative="1">
      <w:start w:val="1"/>
      <w:numFmt w:val="bullet"/>
      <w:lvlText w:val="•"/>
      <w:lvlJc w:val="left"/>
      <w:pPr>
        <w:tabs>
          <w:tab w:val="num" w:pos="2880"/>
        </w:tabs>
        <w:ind w:left="2880" w:hanging="360"/>
      </w:pPr>
      <w:rPr>
        <w:rFonts w:ascii="Arial" w:hAnsi="Arial" w:hint="default"/>
      </w:rPr>
    </w:lvl>
    <w:lvl w:ilvl="4" w:tplc="BCBAD3A8" w:tentative="1">
      <w:start w:val="1"/>
      <w:numFmt w:val="bullet"/>
      <w:lvlText w:val="•"/>
      <w:lvlJc w:val="left"/>
      <w:pPr>
        <w:tabs>
          <w:tab w:val="num" w:pos="3600"/>
        </w:tabs>
        <w:ind w:left="3600" w:hanging="360"/>
      </w:pPr>
      <w:rPr>
        <w:rFonts w:ascii="Arial" w:hAnsi="Arial" w:hint="default"/>
      </w:rPr>
    </w:lvl>
    <w:lvl w:ilvl="5" w:tplc="75CC9950" w:tentative="1">
      <w:start w:val="1"/>
      <w:numFmt w:val="bullet"/>
      <w:lvlText w:val="•"/>
      <w:lvlJc w:val="left"/>
      <w:pPr>
        <w:tabs>
          <w:tab w:val="num" w:pos="4320"/>
        </w:tabs>
        <w:ind w:left="4320" w:hanging="360"/>
      </w:pPr>
      <w:rPr>
        <w:rFonts w:ascii="Arial" w:hAnsi="Arial" w:hint="default"/>
      </w:rPr>
    </w:lvl>
    <w:lvl w:ilvl="6" w:tplc="1E0AE2C4" w:tentative="1">
      <w:start w:val="1"/>
      <w:numFmt w:val="bullet"/>
      <w:lvlText w:val="•"/>
      <w:lvlJc w:val="left"/>
      <w:pPr>
        <w:tabs>
          <w:tab w:val="num" w:pos="5040"/>
        </w:tabs>
        <w:ind w:left="5040" w:hanging="360"/>
      </w:pPr>
      <w:rPr>
        <w:rFonts w:ascii="Arial" w:hAnsi="Arial" w:hint="default"/>
      </w:rPr>
    </w:lvl>
    <w:lvl w:ilvl="7" w:tplc="3F1A1202" w:tentative="1">
      <w:start w:val="1"/>
      <w:numFmt w:val="bullet"/>
      <w:lvlText w:val="•"/>
      <w:lvlJc w:val="left"/>
      <w:pPr>
        <w:tabs>
          <w:tab w:val="num" w:pos="5760"/>
        </w:tabs>
        <w:ind w:left="5760" w:hanging="360"/>
      </w:pPr>
      <w:rPr>
        <w:rFonts w:ascii="Arial" w:hAnsi="Arial" w:hint="default"/>
      </w:rPr>
    </w:lvl>
    <w:lvl w:ilvl="8" w:tplc="206E9C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F141FF"/>
    <w:multiLevelType w:val="hybridMultilevel"/>
    <w:tmpl w:val="E7E4DD5E"/>
    <w:lvl w:ilvl="0" w:tplc="3CBEC61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F671A"/>
    <w:multiLevelType w:val="hybridMultilevel"/>
    <w:tmpl w:val="3D566504"/>
    <w:lvl w:ilvl="0" w:tplc="AA4CD50A">
      <w:start w:val="1"/>
      <w:numFmt w:val="bullet"/>
      <w:lvlText w:val="•"/>
      <w:lvlJc w:val="left"/>
      <w:pPr>
        <w:tabs>
          <w:tab w:val="num" w:pos="720"/>
        </w:tabs>
        <w:ind w:left="720" w:hanging="360"/>
      </w:pPr>
      <w:rPr>
        <w:rFonts w:ascii="Arial" w:hAnsi="Arial" w:hint="default"/>
      </w:rPr>
    </w:lvl>
    <w:lvl w:ilvl="1" w:tplc="5B0C5DB4">
      <w:numFmt w:val="bullet"/>
      <w:lvlText w:val="•"/>
      <w:lvlJc w:val="left"/>
      <w:pPr>
        <w:tabs>
          <w:tab w:val="num" w:pos="1440"/>
        </w:tabs>
        <w:ind w:left="1440" w:hanging="360"/>
      </w:pPr>
      <w:rPr>
        <w:rFonts w:ascii="Arial" w:hAnsi="Arial" w:hint="default"/>
      </w:rPr>
    </w:lvl>
    <w:lvl w:ilvl="2" w:tplc="22465ED2" w:tentative="1">
      <w:start w:val="1"/>
      <w:numFmt w:val="bullet"/>
      <w:lvlText w:val="•"/>
      <w:lvlJc w:val="left"/>
      <w:pPr>
        <w:tabs>
          <w:tab w:val="num" w:pos="2160"/>
        </w:tabs>
        <w:ind w:left="2160" w:hanging="360"/>
      </w:pPr>
      <w:rPr>
        <w:rFonts w:ascii="Arial" w:hAnsi="Arial" w:hint="default"/>
      </w:rPr>
    </w:lvl>
    <w:lvl w:ilvl="3" w:tplc="071E6F36" w:tentative="1">
      <w:start w:val="1"/>
      <w:numFmt w:val="bullet"/>
      <w:lvlText w:val="•"/>
      <w:lvlJc w:val="left"/>
      <w:pPr>
        <w:tabs>
          <w:tab w:val="num" w:pos="2880"/>
        </w:tabs>
        <w:ind w:left="2880" w:hanging="360"/>
      </w:pPr>
      <w:rPr>
        <w:rFonts w:ascii="Arial" w:hAnsi="Arial" w:hint="default"/>
      </w:rPr>
    </w:lvl>
    <w:lvl w:ilvl="4" w:tplc="E6C4A76E" w:tentative="1">
      <w:start w:val="1"/>
      <w:numFmt w:val="bullet"/>
      <w:lvlText w:val="•"/>
      <w:lvlJc w:val="left"/>
      <w:pPr>
        <w:tabs>
          <w:tab w:val="num" w:pos="3600"/>
        </w:tabs>
        <w:ind w:left="3600" w:hanging="360"/>
      </w:pPr>
      <w:rPr>
        <w:rFonts w:ascii="Arial" w:hAnsi="Arial" w:hint="default"/>
      </w:rPr>
    </w:lvl>
    <w:lvl w:ilvl="5" w:tplc="C5E67FA8" w:tentative="1">
      <w:start w:val="1"/>
      <w:numFmt w:val="bullet"/>
      <w:lvlText w:val="•"/>
      <w:lvlJc w:val="left"/>
      <w:pPr>
        <w:tabs>
          <w:tab w:val="num" w:pos="4320"/>
        </w:tabs>
        <w:ind w:left="4320" w:hanging="360"/>
      </w:pPr>
      <w:rPr>
        <w:rFonts w:ascii="Arial" w:hAnsi="Arial" w:hint="default"/>
      </w:rPr>
    </w:lvl>
    <w:lvl w:ilvl="6" w:tplc="ADFAFDA0" w:tentative="1">
      <w:start w:val="1"/>
      <w:numFmt w:val="bullet"/>
      <w:lvlText w:val="•"/>
      <w:lvlJc w:val="left"/>
      <w:pPr>
        <w:tabs>
          <w:tab w:val="num" w:pos="5040"/>
        </w:tabs>
        <w:ind w:left="5040" w:hanging="360"/>
      </w:pPr>
      <w:rPr>
        <w:rFonts w:ascii="Arial" w:hAnsi="Arial" w:hint="default"/>
      </w:rPr>
    </w:lvl>
    <w:lvl w:ilvl="7" w:tplc="93801B28" w:tentative="1">
      <w:start w:val="1"/>
      <w:numFmt w:val="bullet"/>
      <w:lvlText w:val="•"/>
      <w:lvlJc w:val="left"/>
      <w:pPr>
        <w:tabs>
          <w:tab w:val="num" w:pos="5760"/>
        </w:tabs>
        <w:ind w:left="5760" w:hanging="360"/>
      </w:pPr>
      <w:rPr>
        <w:rFonts w:ascii="Arial" w:hAnsi="Arial" w:hint="default"/>
      </w:rPr>
    </w:lvl>
    <w:lvl w:ilvl="8" w:tplc="1868C3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3DD2764"/>
    <w:multiLevelType w:val="hybridMultilevel"/>
    <w:tmpl w:val="00589060"/>
    <w:lvl w:ilvl="0" w:tplc="53206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3071E"/>
    <w:multiLevelType w:val="hybridMultilevel"/>
    <w:tmpl w:val="8BC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82D4F"/>
    <w:multiLevelType w:val="hybridMultilevel"/>
    <w:tmpl w:val="B7C200B4"/>
    <w:lvl w:ilvl="0" w:tplc="68E6AFE2">
      <w:start w:val="1"/>
      <w:numFmt w:val="bullet"/>
      <w:lvlText w:val="•"/>
      <w:lvlJc w:val="left"/>
      <w:pPr>
        <w:tabs>
          <w:tab w:val="num" w:pos="720"/>
        </w:tabs>
        <w:ind w:left="720" w:hanging="360"/>
      </w:pPr>
      <w:rPr>
        <w:rFonts w:ascii="Arial" w:hAnsi="Arial" w:hint="default"/>
      </w:rPr>
    </w:lvl>
    <w:lvl w:ilvl="1" w:tplc="15A0083A">
      <w:numFmt w:val="bullet"/>
      <w:lvlText w:val="•"/>
      <w:lvlJc w:val="left"/>
      <w:pPr>
        <w:tabs>
          <w:tab w:val="num" w:pos="1440"/>
        </w:tabs>
        <w:ind w:left="1440" w:hanging="360"/>
      </w:pPr>
      <w:rPr>
        <w:rFonts w:ascii="Arial" w:hAnsi="Arial" w:hint="default"/>
      </w:rPr>
    </w:lvl>
    <w:lvl w:ilvl="2" w:tplc="01A207A6" w:tentative="1">
      <w:start w:val="1"/>
      <w:numFmt w:val="bullet"/>
      <w:lvlText w:val="•"/>
      <w:lvlJc w:val="left"/>
      <w:pPr>
        <w:tabs>
          <w:tab w:val="num" w:pos="2160"/>
        </w:tabs>
        <w:ind w:left="2160" w:hanging="360"/>
      </w:pPr>
      <w:rPr>
        <w:rFonts w:ascii="Arial" w:hAnsi="Arial" w:hint="default"/>
      </w:rPr>
    </w:lvl>
    <w:lvl w:ilvl="3" w:tplc="D1D2EC18" w:tentative="1">
      <w:start w:val="1"/>
      <w:numFmt w:val="bullet"/>
      <w:lvlText w:val="•"/>
      <w:lvlJc w:val="left"/>
      <w:pPr>
        <w:tabs>
          <w:tab w:val="num" w:pos="2880"/>
        </w:tabs>
        <w:ind w:left="2880" w:hanging="360"/>
      </w:pPr>
      <w:rPr>
        <w:rFonts w:ascii="Arial" w:hAnsi="Arial" w:hint="default"/>
      </w:rPr>
    </w:lvl>
    <w:lvl w:ilvl="4" w:tplc="18B07FBA" w:tentative="1">
      <w:start w:val="1"/>
      <w:numFmt w:val="bullet"/>
      <w:lvlText w:val="•"/>
      <w:lvlJc w:val="left"/>
      <w:pPr>
        <w:tabs>
          <w:tab w:val="num" w:pos="3600"/>
        </w:tabs>
        <w:ind w:left="3600" w:hanging="360"/>
      </w:pPr>
      <w:rPr>
        <w:rFonts w:ascii="Arial" w:hAnsi="Arial" w:hint="default"/>
      </w:rPr>
    </w:lvl>
    <w:lvl w:ilvl="5" w:tplc="909E7132" w:tentative="1">
      <w:start w:val="1"/>
      <w:numFmt w:val="bullet"/>
      <w:lvlText w:val="•"/>
      <w:lvlJc w:val="left"/>
      <w:pPr>
        <w:tabs>
          <w:tab w:val="num" w:pos="4320"/>
        </w:tabs>
        <w:ind w:left="4320" w:hanging="360"/>
      </w:pPr>
      <w:rPr>
        <w:rFonts w:ascii="Arial" w:hAnsi="Arial" w:hint="default"/>
      </w:rPr>
    </w:lvl>
    <w:lvl w:ilvl="6" w:tplc="003AFB3A" w:tentative="1">
      <w:start w:val="1"/>
      <w:numFmt w:val="bullet"/>
      <w:lvlText w:val="•"/>
      <w:lvlJc w:val="left"/>
      <w:pPr>
        <w:tabs>
          <w:tab w:val="num" w:pos="5040"/>
        </w:tabs>
        <w:ind w:left="5040" w:hanging="360"/>
      </w:pPr>
      <w:rPr>
        <w:rFonts w:ascii="Arial" w:hAnsi="Arial" w:hint="default"/>
      </w:rPr>
    </w:lvl>
    <w:lvl w:ilvl="7" w:tplc="75548E3A" w:tentative="1">
      <w:start w:val="1"/>
      <w:numFmt w:val="bullet"/>
      <w:lvlText w:val="•"/>
      <w:lvlJc w:val="left"/>
      <w:pPr>
        <w:tabs>
          <w:tab w:val="num" w:pos="5760"/>
        </w:tabs>
        <w:ind w:left="5760" w:hanging="360"/>
      </w:pPr>
      <w:rPr>
        <w:rFonts w:ascii="Arial" w:hAnsi="Arial" w:hint="default"/>
      </w:rPr>
    </w:lvl>
    <w:lvl w:ilvl="8" w:tplc="DA94F8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E02163"/>
    <w:multiLevelType w:val="hybridMultilevel"/>
    <w:tmpl w:val="1018BAE2"/>
    <w:lvl w:ilvl="0" w:tplc="EEFAAEF6">
      <w:start w:val="1"/>
      <w:numFmt w:val="bullet"/>
      <w:lvlText w:val="•"/>
      <w:lvlJc w:val="left"/>
      <w:pPr>
        <w:tabs>
          <w:tab w:val="num" w:pos="720"/>
        </w:tabs>
        <w:ind w:left="720" w:hanging="360"/>
      </w:pPr>
      <w:rPr>
        <w:rFonts w:ascii="Arial" w:hAnsi="Arial" w:hint="default"/>
      </w:rPr>
    </w:lvl>
    <w:lvl w:ilvl="1" w:tplc="C19E3F54">
      <w:numFmt w:val="bullet"/>
      <w:lvlText w:val="•"/>
      <w:lvlJc w:val="left"/>
      <w:pPr>
        <w:tabs>
          <w:tab w:val="num" w:pos="1440"/>
        </w:tabs>
        <w:ind w:left="1440" w:hanging="360"/>
      </w:pPr>
      <w:rPr>
        <w:rFonts w:ascii="Arial" w:hAnsi="Arial" w:hint="default"/>
      </w:rPr>
    </w:lvl>
    <w:lvl w:ilvl="2" w:tplc="DEFCFD14">
      <w:numFmt w:val="bullet"/>
      <w:lvlText w:val="•"/>
      <w:lvlJc w:val="left"/>
      <w:pPr>
        <w:tabs>
          <w:tab w:val="num" w:pos="2160"/>
        </w:tabs>
        <w:ind w:left="2160" w:hanging="360"/>
      </w:pPr>
      <w:rPr>
        <w:rFonts w:ascii="Arial" w:hAnsi="Arial" w:hint="default"/>
      </w:rPr>
    </w:lvl>
    <w:lvl w:ilvl="3" w:tplc="6F08E1FE" w:tentative="1">
      <w:start w:val="1"/>
      <w:numFmt w:val="bullet"/>
      <w:lvlText w:val="•"/>
      <w:lvlJc w:val="left"/>
      <w:pPr>
        <w:tabs>
          <w:tab w:val="num" w:pos="2880"/>
        </w:tabs>
        <w:ind w:left="2880" w:hanging="360"/>
      </w:pPr>
      <w:rPr>
        <w:rFonts w:ascii="Arial" w:hAnsi="Arial" w:hint="default"/>
      </w:rPr>
    </w:lvl>
    <w:lvl w:ilvl="4" w:tplc="91D4FDF6" w:tentative="1">
      <w:start w:val="1"/>
      <w:numFmt w:val="bullet"/>
      <w:lvlText w:val="•"/>
      <w:lvlJc w:val="left"/>
      <w:pPr>
        <w:tabs>
          <w:tab w:val="num" w:pos="3600"/>
        </w:tabs>
        <w:ind w:left="3600" w:hanging="360"/>
      </w:pPr>
      <w:rPr>
        <w:rFonts w:ascii="Arial" w:hAnsi="Arial" w:hint="default"/>
      </w:rPr>
    </w:lvl>
    <w:lvl w:ilvl="5" w:tplc="49DA970C" w:tentative="1">
      <w:start w:val="1"/>
      <w:numFmt w:val="bullet"/>
      <w:lvlText w:val="•"/>
      <w:lvlJc w:val="left"/>
      <w:pPr>
        <w:tabs>
          <w:tab w:val="num" w:pos="4320"/>
        </w:tabs>
        <w:ind w:left="4320" w:hanging="360"/>
      </w:pPr>
      <w:rPr>
        <w:rFonts w:ascii="Arial" w:hAnsi="Arial" w:hint="default"/>
      </w:rPr>
    </w:lvl>
    <w:lvl w:ilvl="6" w:tplc="364EC9BE" w:tentative="1">
      <w:start w:val="1"/>
      <w:numFmt w:val="bullet"/>
      <w:lvlText w:val="•"/>
      <w:lvlJc w:val="left"/>
      <w:pPr>
        <w:tabs>
          <w:tab w:val="num" w:pos="5040"/>
        </w:tabs>
        <w:ind w:left="5040" w:hanging="360"/>
      </w:pPr>
      <w:rPr>
        <w:rFonts w:ascii="Arial" w:hAnsi="Arial" w:hint="default"/>
      </w:rPr>
    </w:lvl>
    <w:lvl w:ilvl="7" w:tplc="0D1E98B0" w:tentative="1">
      <w:start w:val="1"/>
      <w:numFmt w:val="bullet"/>
      <w:lvlText w:val="•"/>
      <w:lvlJc w:val="left"/>
      <w:pPr>
        <w:tabs>
          <w:tab w:val="num" w:pos="5760"/>
        </w:tabs>
        <w:ind w:left="5760" w:hanging="360"/>
      </w:pPr>
      <w:rPr>
        <w:rFonts w:ascii="Arial" w:hAnsi="Arial" w:hint="default"/>
      </w:rPr>
    </w:lvl>
    <w:lvl w:ilvl="8" w:tplc="04E2B1A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460E83"/>
    <w:multiLevelType w:val="multilevel"/>
    <w:tmpl w:val="D44012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EC06912"/>
    <w:multiLevelType w:val="multilevel"/>
    <w:tmpl w:val="2E7241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5"/>
  </w:num>
  <w:num w:numId="3">
    <w:abstractNumId w:val="16"/>
  </w:num>
  <w:num w:numId="4">
    <w:abstractNumId w:val="21"/>
  </w:num>
  <w:num w:numId="5">
    <w:abstractNumId w:val="1"/>
  </w:num>
  <w:num w:numId="6">
    <w:abstractNumId w:val="19"/>
  </w:num>
  <w:num w:numId="7">
    <w:abstractNumId w:val="14"/>
  </w:num>
  <w:num w:numId="8">
    <w:abstractNumId w:val="18"/>
  </w:num>
  <w:num w:numId="9">
    <w:abstractNumId w:val="17"/>
  </w:num>
  <w:num w:numId="10">
    <w:abstractNumId w:val="23"/>
  </w:num>
  <w:num w:numId="11">
    <w:abstractNumId w:val="2"/>
  </w:num>
  <w:num w:numId="12">
    <w:abstractNumId w:val="4"/>
  </w:num>
  <w:num w:numId="13">
    <w:abstractNumId w:val="24"/>
  </w:num>
  <w:num w:numId="14">
    <w:abstractNumId w:val="15"/>
  </w:num>
  <w:num w:numId="15">
    <w:abstractNumId w:val="9"/>
  </w:num>
  <w:num w:numId="16">
    <w:abstractNumId w:val="22"/>
  </w:num>
  <w:num w:numId="17">
    <w:abstractNumId w:val="25"/>
  </w:num>
  <w:num w:numId="18">
    <w:abstractNumId w:val="7"/>
  </w:num>
  <w:num w:numId="19">
    <w:abstractNumId w:val="11"/>
  </w:num>
  <w:num w:numId="20">
    <w:abstractNumId w:val="8"/>
  </w:num>
  <w:num w:numId="21">
    <w:abstractNumId w:val="26"/>
  </w:num>
  <w:num w:numId="22">
    <w:abstractNumId w:val="20"/>
  </w:num>
  <w:num w:numId="23">
    <w:abstractNumId w:val="13"/>
  </w:num>
  <w:num w:numId="24">
    <w:abstractNumId w:val="3"/>
  </w:num>
  <w:num w:numId="25">
    <w:abstractNumId w:val="0"/>
  </w:num>
  <w:num w:numId="26">
    <w:abstractNumId w:val="6"/>
  </w:num>
  <w:num w:numId="27">
    <w:abstractNumId w:val="27"/>
  </w:num>
  <w:num w:numId="28">
    <w:abstractNumId w:val="2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27"/>
    <w:rsid w:val="00005BAF"/>
    <w:rsid w:val="0001090D"/>
    <w:rsid w:val="00012BF0"/>
    <w:rsid w:val="00016BF1"/>
    <w:rsid w:val="00020E19"/>
    <w:rsid w:val="0002653B"/>
    <w:rsid w:val="00047404"/>
    <w:rsid w:val="00051BAE"/>
    <w:rsid w:val="000559BA"/>
    <w:rsid w:val="0007362A"/>
    <w:rsid w:val="000738E0"/>
    <w:rsid w:val="000771C7"/>
    <w:rsid w:val="00095AAF"/>
    <w:rsid w:val="000A0B1A"/>
    <w:rsid w:val="000A2A84"/>
    <w:rsid w:val="000B2AE3"/>
    <w:rsid w:val="000C4907"/>
    <w:rsid w:val="000D4698"/>
    <w:rsid w:val="000D6C08"/>
    <w:rsid w:val="000E19B5"/>
    <w:rsid w:val="000F633E"/>
    <w:rsid w:val="00105034"/>
    <w:rsid w:val="00116B2C"/>
    <w:rsid w:val="001300D3"/>
    <w:rsid w:val="00151007"/>
    <w:rsid w:val="0015449C"/>
    <w:rsid w:val="001635A9"/>
    <w:rsid w:val="00180E91"/>
    <w:rsid w:val="00196795"/>
    <w:rsid w:val="001A2318"/>
    <w:rsid w:val="001A2BAC"/>
    <w:rsid w:val="001B1C42"/>
    <w:rsid w:val="001C2C04"/>
    <w:rsid w:val="001C5225"/>
    <w:rsid w:val="001D2495"/>
    <w:rsid w:val="001D3A0F"/>
    <w:rsid w:val="001E3508"/>
    <w:rsid w:val="001F3E13"/>
    <w:rsid w:val="00205821"/>
    <w:rsid w:val="00207EB8"/>
    <w:rsid w:val="002131C7"/>
    <w:rsid w:val="002136DD"/>
    <w:rsid w:val="00215179"/>
    <w:rsid w:val="00217E24"/>
    <w:rsid w:val="00223BFA"/>
    <w:rsid w:val="00232CA4"/>
    <w:rsid w:val="00235154"/>
    <w:rsid w:val="00237BC7"/>
    <w:rsid w:val="00237C64"/>
    <w:rsid w:val="0025475B"/>
    <w:rsid w:val="00261834"/>
    <w:rsid w:val="00270D3C"/>
    <w:rsid w:val="00282555"/>
    <w:rsid w:val="00285C5F"/>
    <w:rsid w:val="00287676"/>
    <w:rsid w:val="002926D4"/>
    <w:rsid w:val="002A7227"/>
    <w:rsid w:val="002B1335"/>
    <w:rsid w:val="002C1EA3"/>
    <w:rsid w:val="002C42F3"/>
    <w:rsid w:val="002C7895"/>
    <w:rsid w:val="002D3C26"/>
    <w:rsid w:val="002E0A57"/>
    <w:rsid w:val="002E6971"/>
    <w:rsid w:val="00300B62"/>
    <w:rsid w:val="0030204C"/>
    <w:rsid w:val="00305EFF"/>
    <w:rsid w:val="00307FF0"/>
    <w:rsid w:val="00311A79"/>
    <w:rsid w:val="00314B3E"/>
    <w:rsid w:val="00324587"/>
    <w:rsid w:val="003249F9"/>
    <w:rsid w:val="00330D8C"/>
    <w:rsid w:val="00331143"/>
    <w:rsid w:val="003311A8"/>
    <w:rsid w:val="00332B7A"/>
    <w:rsid w:val="00334A69"/>
    <w:rsid w:val="00336B30"/>
    <w:rsid w:val="00336E88"/>
    <w:rsid w:val="00342FB7"/>
    <w:rsid w:val="00345CA3"/>
    <w:rsid w:val="00367952"/>
    <w:rsid w:val="00371049"/>
    <w:rsid w:val="00371238"/>
    <w:rsid w:val="00371EDE"/>
    <w:rsid w:val="003A0050"/>
    <w:rsid w:val="003A149A"/>
    <w:rsid w:val="003A469A"/>
    <w:rsid w:val="003B348F"/>
    <w:rsid w:val="003D13B3"/>
    <w:rsid w:val="003D4CF7"/>
    <w:rsid w:val="003D6B23"/>
    <w:rsid w:val="003F0E32"/>
    <w:rsid w:val="003F3C01"/>
    <w:rsid w:val="00423183"/>
    <w:rsid w:val="0042547B"/>
    <w:rsid w:val="00427545"/>
    <w:rsid w:val="0043523D"/>
    <w:rsid w:val="00436663"/>
    <w:rsid w:val="0044427B"/>
    <w:rsid w:val="00445661"/>
    <w:rsid w:val="0045548E"/>
    <w:rsid w:val="00474873"/>
    <w:rsid w:val="0047651F"/>
    <w:rsid w:val="00483586"/>
    <w:rsid w:val="004A0726"/>
    <w:rsid w:val="004B7BA5"/>
    <w:rsid w:val="004B7FC0"/>
    <w:rsid w:val="004C1594"/>
    <w:rsid w:val="004C3958"/>
    <w:rsid w:val="004C6280"/>
    <w:rsid w:val="004C6F18"/>
    <w:rsid w:val="004D3888"/>
    <w:rsid w:val="004D40B0"/>
    <w:rsid w:val="004D7916"/>
    <w:rsid w:val="004E49DF"/>
    <w:rsid w:val="004E7CBC"/>
    <w:rsid w:val="004F06E3"/>
    <w:rsid w:val="004F64B8"/>
    <w:rsid w:val="005042FA"/>
    <w:rsid w:val="00506558"/>
    <w:rsid w:val="00513BB2"/>
    <w:rsid w:val="00524E2F"/>
    <w:rsid w:val="00531241"/>
    <w:rsid w:val="00535EC3"/>
    <w:rsid w:val="00541ADA"/>
    <w:rsid w:val="00551727"/>
    <w:rsid w:val="00560CF6"/>
    <w:rsid w:val="005709BC"/>
    <w:rsid w:val="00586592"/>
    <w:rsid w:val="005914E6"/>
    <w:rsid w:val="005A534E"/>
    <w:rsid w:val="005B0DEA"/>
    <w:rsid w:val="005B156A"/>
    <w:rsid w:val="005B64DD"/>
    <w:rsid w:val="005C400D"/>
    <w:rsid w:val="005C4321"/>
    <w:rsid w:val="005D0881"/>
    <w:rsid w:val="005D6866"/>
    <w:rsid w:val="005E629E"/>
    <w:rsid w:val="005F03BF"/>
    <w:rsid w:val="005F051B"/>
    <w:rsid w:val="005F1ADF"/>
    <w:rsid w:val="00602291"/>
    <w:rsid w:val="006024F8"/>
    <w:rsid w:val="00614986"/>
    <w:rsid w:val="0062491B"/>
    <w:rsid w:val="006250E3"/>
    <w:rsid w:val="006262DB"/>
    <w:rsid w:val="006272EA"/>
    <w:rsid w:val="00630691"/>
    <w:rsid w:val="00633A1E"/>
    <w:rsid w:val="006352E3"/>
    <w:rsid w:val="00637A8E"/>
    <w:rsid w:val="00652AD3"/>
    <w:rsid w:val="006550FA"/>
    <w:rsid w:val="00673750"/>
    <w:rsid w:val="00691C28"/>
    <w:rsid w:val="006930C9"/>
    <w:rsid w:val="006941EB"/>
    <w:rsid w:val="006A7641"/>
    <w:rsid w:val="006B04E4"/>
    <w:rsid w:val="006B14F9"/>
    <w:rsid w:val="006B65A2"/>
    <w:rsid w:val="006B6654"/>
    <w:rsid w:val="006C00E2"/>
    <w:rsid w:val="006C5652"/>
    <w:rsid w:val="006C795E"/>
    <w:rsid w:val="006D44F0"/>
    <w:rsid w:val="006D7B25"/>
    <w:rsid w:val="006E0F46"/>
    <w:rsid w:val="006E4F30"/>
    <w:rsid w:val="007119E9"/>
    <w:rsid w:val="007301D6"/>
    <w:rsid w:val="0073124F"/>
    <w:rsid w:val="007468A5"/>
    <w:rsid w:val="007474B8"/>
    <w:rsid w:val="007519E2"/>
    <w:rsid w:val="007520FF"/>
    <w:rsid w:val="00766140"/>
    <w:rsid w:val="0077085A"/>
    <w:rsid w:val="00786B72"/>
    <w:rsid w:val="0079269F"/>
    <w:rsid w:val="00796E6D"/>
    <w:rsid w:val="00797255"/>
    <w:rsid w:val="0079782B"/>
    <w:rsid w:val="007A1ACB"/>
    <w:rsid w:val="007A22E3"/>
    <w:rsid w:val="007C0E4E"/>
    <w:rsid w:val="007C58F1"/>
    <w:rsid w:val="007D43D1"/>
    <w:rsid w:val="007E22C1"/>
    <w:rsid w:val="007F7215"/>
    <w:rsid w:val="008160DF"/>
    <w:rsid w:val="008279C4"/>
    <w:rsid w:val="00831EDB"/>
    <w:rsid w:val="00832AFD"/>
    <w:rsid w:val="00832B09"/>
    <w:rsid w:val="00837CE3"/>
    <w:rsid w:val="00850C8A"/>
    <w:rsid w:val="00855855"/>
    <w:rsid w:val="00870148"/>
    <w:rsid w:val="00873A2F"/>
    <w:rsid w:val="0087431E"/>
    <w:rsid w:val="00874B67"/>
    <w:rsid w:val="00874BDB"/>
    <w:rsid w:val="008779C2"/>
    <w:rsid w:val="0088108A"/>
    <w:rsid w:val="00882145"/>
    <w:rsid w:val="008911ED"/>
    <w:rsid w:val="00897FB2"/>
    <w:rsid w:val="008A51D9"/>
    <w:rsid w:val="008B205E"/>
    <w:rsid w:val="008B3531"/>
    <w:rsid w:val="008B4599"/>
    <w:rsid w:val="008B4F59"/>
    <w:rsid w:val="008B5051"/>
    <w:rsid w:val="008C0C41"/>
    <w:rsid w:val="008D31BB"/>
    <w:rsid w:val="008D432C"/>
    <w:rsid w:val="008F64C2"/>
    <w:rsid w:val="00907BD8"/>
    <w:rsid w:val="00910736"/>
    <w:rsid w:val="009110B0"/>
    <w:rsid w:val="00931406"/>
    <w:rsid w:val="009344A7"/>
    <w:rsid w:val="00934678"/>
    <w:rsid w:val="00934F52"/>
    <w:rsid w:val="0094529D"/>
    <w:rsid w:val="009539FB"/>
    <w:rsid w:val="009544FB"/>
    <w:rsid w:val="00957B8C"/>
    <w:rsid w:val="00964E06"/>
    <w:rsid w:val="009709BD"/>
    <w:rsid w:val="009970DD"/>
    <w:rsid w:val="009A3DA1"/>
    <w:rsid w:val="009B7E05"/>
    <w:rsid w:val="009D1B41"/>
    <w:rsid w:val="009D2BB5"/>
    <w:rsid w:val="009D63D7"/>
    <w:rsid w:val="009D63EA"/>
    <w:rsid w:val="009E1858"/>
    <w:rsid w:val="009E6E4F"/>
    <w:rsid w:val="00A06A0D"/>
    <w:rsid w:val="00A15BBC"/>
    <w:rsid w:val="00A1724E"/>
    <w:rsid w:val="00A3184D"/>
    <w:rsid w:val="00A421EF"/>
    <w:rsid w:val="00A5399D"/>
    <w:rsid w:val="00A552F1"/>
    <w:rsid w:val="00A56105"/>
    <w:rsid w:val="00A606A2"/>
    <w:rsid w:val="00A733A9"/>
    <w:rsid w:val="00A73750"/>
    <w:rsid w:val="00A769C7"/>
    <w:rsid w:val="00A863FC"/>
    <w:rsid w:val="00A878CD"/>
    <w:rsid w:val="00A90824"/>
    <w:rsid w:val="00A938FE"/>
    <w:rsid w:val="00A95DED"/>
    <w:rsid w:val="00AA2538"/>
    <w:rsid w:val="00AB057D"/>
    <w:rsid w:val="00AC1A09"/>
    <w:rsid w:val="00AC62E2"/>
    <w:rsid w:val="00AC6322"/>
    <w:rsid w:val="00AD477C"/>
    <w:rsid w:val="00B04EFF"/>
    <w:rsid w:val="00B06C19"/>
    <w:rsid w:val="00B07E71"/>
    <w:rsid w:val="00B10D8A"/>
    <w:rsid w:val="00B15F79"/>
    <w:rsid w:val="00B2069B"/>
    <w:rsid w:val="00B22A97"/>
    <w:rsid w:val="00B238CA"/>
    <w:rsid w:val="00B27E42"/>
    <w:rsid w:val="00B33B28"/>
    <w:rsid w:val="00B37CD3"/>
    <w:rsid w:val="00B467E6"/>
    <w:rsid w:val="00B53E09"/>
    <w:rsid w:val="00B60079"/>
    <w:rsid w:val="00B61840"/>
    <w:rsid w:val="00B663B0"/>
    <w:rsid w:val="00B7392D"/>
    <w:rsid w:val="00B85947"/>
    <w:rsid w:val="00B8691F"/>
    <w:rsid w:val="00B95040"/>
    <w:rsid w:val="00B96E7F"/>
    <w:rsid w:val="00B97041"/>
    <w:rsid w:val="00BB4A54"/>
    <w:rsid w:val="00BB4F95"/>
    <w:rsid w:val="00BB7CDC"/>
    <w:rsid w:val="00BD0BE2"/>
    <w:rsid w:val="00BD2040"/>
    <w:rsid w:val="00BE0B51"/>
    <w:rsid w:val="00BF2D0A"/>
    <w:rsid w:val="00BF44E1"/>
    <w:rsid w:val="00BF6014"/>
    <w:rsid w:val="00BF7548"/>
    <w:rsid w:val="00C0591D"/>
    <w:rsid w:val="00C148B9"/>
    <w:rsid w:val="00C23E74"/>
    <w:rsid w:val="00C261E1"/>
    <w:rsid w:val="00C34669"/>
    <w:rsid w:val="00C42077"/>
    <w:rsid w:val="00C448C0"/>
    <w:rsid w:val="00C44940"/>
    <w:rsid w:val="00C45010"/>
    <w:rsid w:val="00C624F7"/>
    <w:rsid w:val="00C712E4"/>
    <w:rsid w:val="00C713F2"/>
    <w:rsid w:val="00C7476C"/>
    <w:rsid w:val="00C75652"/>
    <w:rsid w:val="00C77F62"/>
    <w:rsid w:val="00C93E04"/>
    <w:rsid w:val="00CA6C97"/>
    <w:rsid w:val="00CC0027"/>
    <w:rsid w:val="00CD69FC"/>
    <w:rsid w:val="00CE4368"/>
    <w:rsid w:val="00CF3805"/>
    <w:rsid w:val="00CF3D66"/>
    <w:rsid w:val="00D11AE5"/>
    <w:rsid w:val="00D1605A"/>
    <w:rsid w:val="00D248D9"/>
    <w:rsid w:val="00D25BC2"/>
    <w:rsid w:val="00D30981"/>
    <w:rsid w:val="00D32D1B"/>
    <w:rsid w:val="00D33693"/>
    <w:rsid w:val="00D41C06"/>
    <w:rsid w:val="00D45F4B"/>
    <w:rsid w:val="00D546FD"/>
    <w:rsid w:val="00D60BF9"/>
    <w:rsid w:val="00D60F40"/>
    <w:rsid w:val="00D7316C"/>
    <w:rsid w:val="00D73200"/>
    <w:rsid w:val="00D76DD2"/>
    <w:rsid w:val="00D778DB"/>
    <w:rsid w:val="00D91206"/>
    <w:rsid w:val="00DA4993"/>
    <w:rsid w:val="00DA5728"/>
    <w:rsid w:val="00DB1253"/>
    <w:rsid w:val="00DB20FA"/>
    <w:rsid w:val="00DB7C3A"/>
    <w:rsid w:val="00E012C8"/>
    <w:rsid w:val="00E01C69"/>
    <w:rsid w:val="00E174D8"/>
    <w:rsid w:val="00E1752E"/>
    <w:rsid w:val="00E220FB"/>
    <w:rsid w:val="00E23BDC"/>
    <w:rsid w:val="00E253CD"/>
    <w:rsid w:val="00E25B27"/>
    <w:rsid w:val="00E25EE5"/>
    <w:rsid w:val="00E26A77"/>
    <w:rsid w:val="00E27D98"/>
    <w:rsid w:val="00E34152"/>
    <w:rsid w:val="00E523AA"/>
    <w:rsid w:val="00E553F9"/>
    <w:rsid w:val="00E55EBF"/>
    <w:rsid w:val="00E625BF"/>
    <w:rsid w:val="00E66B07"/>
    <w:rsid w:val="00E66D8B"/>
    <w:rsid w:val="00E670E1"/>
    <w:rsid w:val="00E77625"/>
    <w:rsid w:val="00E8163E"/>
    <w:rsid w:val="00E9263D"/>
    <w:rsid w:val="00E92DD4"/>
    <w:rsid w:val="00EA1A82"/>
    <w:rsid w:val="00EA1F91"/>
    <w:rsid w:val="00EB39E0"/>
    <w:rsid w:val="00EB6952"/>
    <w:rsid w:val="00EC2E67"/>
    <w:rsid w:val="00EC5E9C"/>
    <w:rsid w:val="00EE15BE"/>
    <w:rsid w:val="00EE34A2"/>
    <w:rsid w:val="00EE3D0B"/>
    <w:rsid w:val="00EE43A3"/>
    <w:rsid w:val="00EE5FF2"/>
    <w:rsid w:val="00EE6E4A"/>
    <w:rsid w:val="00EF6152"/>
    <w:rsid w:val="00F119D2"/>
    <w:rsid w:val="00F16B12"/>
    <w:rsid w:val="00F42FB8"/>
    <w:rsid w:val="00F479BD"/>
    <w:rsid w:val="00F61031"/>
    <w:rsid w:val="00F76933"/>
    <w:rsid w:val="00F81337"/>
    <w:rsid w:val="00F830D6"/>
    <w:rsid w:val="00F83840"/>
    <w:rsid w:val="00F85504"/>
    <w:rsid w:val="00F8782E"/>
    <w:rsid w:val="00F879EC"/>
    <w:rsid w:val="00F96A01"/>
    <w:rsid w:val="00FA110C"/>
    <w:rsid w:val="00FB4158"/>
    <w:rsid w:val="00FB445C"/>
    <w:rsid w:val="00FD691E"/>
    <w:rsid w:val="00FF3255"/>
    <w:rsid w:val="00FF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C7A9"/>
  <w15:docId w15:val="{7459EA0A-90FD-4678-B9A4-267AC9CC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077"/>
    <w:rPr>
      <w:color w:val="0000FF" w:themeColor="hyperlink"/>
      <w:u w:val="single"/>
    </w:rPr>
  </w:style>
  <w:style w:type="paragraph" w:styleId="ListParagraph">
    <w:name w:val="List Paragraph"/>
    <w:basedOn w:val="Normal"/>
    <w:uiPriority w:val="34"/>
    <w:qFormat/>
    <w:rsid w:val="00873A2F"/>
    <w:pPr>
      <w:ind w:left="720"/>
      <w:contextualSpacing/>
    </w:pPr>
  </w:style>
  <w:style w:type="paragraph" w:styleId="BalloonText">
    <w:name w:val="Balloon Text"/>
    <w:basedOn w:val="Normal"/>
    <w:link w:val="BalloonTextChar"/>
    <w:uiPriority w:val="99"/>
    <w:semiHidden/>
    <w:unhideWhenUsed/>
    <w:rsid w:val="00C23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E74"/>
    <w:rPr>
      <w:rFonts w:ascii="Segoe UI" w:hAnsi="Segoe UI" w:cs="Segoe UI"/>
      <w:sz w:val="18"/>
      <w:szCs w:val="18"/>
    </w:rPr>
  </w:style>
  <w:style w:type="paragraph" w:styleId="Header">
    <w:name w:val="header"/>
    <w:basedOn w:val="Normal"/>
    <w:link w:val="HeaderChar"/>
    <w:uiPriority w:val="99"/>
    <w:unhideWhenUsed/>
    <w:rsid w:val="009E6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4F"/>
  </w:style>
  <w:style w:type="paragraph" w:styleId="Footer">
    <w:name w:val="footer"/>
    <w:basedOn w:val="Normal"/>
    <w:link w:val="FooterChar"/>
    <w:uiPriority w:val="99"/>
    <w:unhideWhenUsed/>
    <w:rsid w:val="009E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4F"/>
  </w:style>
  <w:style w:type="paragraph" w:customStyle="1" w:styleId="xmsolistparagraph">
    <w:name w:val="x_msolistparagraph"/>
    <w:basedOn w:val="Normal"/>
    <w:rsid w:val="006A76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7641"/>
  </w:style>
  <w:style w:type="paragraph" w:styleId="NormalWeb">
    <w:name w:val="Normal (Web)"/>
    <w:basedOn w:val="Normal"/>
    <w:uiPriority w:val="99"/>
    <w:semiHidden/>
    <w:unhideWhenUsed/>
    <w:rsid w:val="0083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23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3BDC"/>
  </w:style>
  <w:style w:type="character" w:customStyle="1" w:styleId="spellingerror">
    <w:name w:val="spellingerror"/>
    <w:basedOn w:val="DefaultParagraphFont"/>
    <w:rsid w:val="00E23BDC"/>
  </w:style>
  <w:style w:type="character" w:customStyle="1" w:styleId="eop">
    <w:name w:val="eop"/>
    <w:basedOn w:val="DefaultParagraphFont"/>
    <w:rsid w:val="00E23BDC"/>
  </w:style>
  <w:style w:type="paragraph" w:styleId="PlainText">
    <w:name w:val="Plain Text"/>
    <w:basedOn w:val="Normal"/>
    <w:link w:val="PlainTextChar"/>
    <w:uiPriority w:val="99"/>
    <w:unhideWhenUsed/>
    <w:rsid w:val="00EE6E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6E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830">
      <w:bodyDiv w:val="1"/>
      <w:marLeft w:val="0"/>
      <w:marRight w:val="0"/>
      <w:marTop w:val="0"/>
      <w:marBottom w:val="0"/>
      <w:divBdr>
        <w:top w:val="none" w:sz="0" w:space="0" w:color="auto"/>
        <w:left w:val="none" w:sz="0" w:space="0" w:color="auto"/>
        <w:bottom w:val="none" w:sz="0" w:space="0" w:color="auto"/>
        <w:right w:val="none" w:sz="0" w:space="0" w:color="auto"/>
      </w:divBdr>
      <w:divsChild>
        <w:div w:id="1519734471">
          <w:marLeft w:val="360"/>
          <w:marRight w:val="0"/>
          <w:marTop w:val="200"/>
          <w:marBottom w:val="0"/>
          <w:divBdr>
            <w:top w:val="none" w:sz="0" w:space="0" w:color="auto"/>
            <w:left w:val="none" w:sz="0" w:space="0" w:color="auto"/>
            <w:bottom w:val="none" w:sz="0" w:space="0" w:color="auto"/>
            <w:right w:val="none" w:sz="0" w:space="0" w:color="auto"/>
          </w:divBdr>
        </w:div>
        <w:div w:id="1017854920">
          <w:marLeft w:val="360"/>
          <w:marRight w:val="0"/>
          <w:marTop w:val="200"/>
          <w:marBottom w:val="0"/>
          <w:divBdr>
            <w:top w:val="none" w:sz="0" w:space="0" w:color="auto"/>
            <w:left w:val="none" w:sz="0" w:space="0" w:color="auto"/>
            <w:bottom w:val="none" w:sz="0" w:space="0" w:color="auto"/>
            <w:right w:val="none" w:sz="0" w:space="0" w:color="auto"/>
          </w:divBdr>
        </w:div>
        <w:div w:id="2111242519">
          <w:marLeft w:val="1080"/>
          <w:marRight w:val="0"/>
          <w:marTop w:val="100"/>
          <w:marBottom w:val="0"/>
          <w:divBdr>
            <w:top w:val="none" w:sz="0" w:space="0" w:color="auto"/>
            <w:left w:val="none" w:sz="0" w:space="0" w:color="auto"/>
            <w:bottom w:val="none" w:sz="0" w:space="0" w:color="auto"/>
            <w:right w:val="none" w:sz="0" w:space="0" w:color="auto"/>
          </w:divBdr>
        </w:div>
        <w:div w:id="351953272">
          <w:marLeft w:val="1080"/>
          <w:marRight w:val="0"/>
          <w:marTop w:val="100"/>
          <w:marBottom w:val="0"/>
          <w:divBdr>
            <w:top w:val="none" w:sz="0" w:space="0" w:color="auto"/>
            <w:left w:val="none" w:sz="0" w:space="0" w:color="auto"/>
            <w:bottom w:val="none" w:sz="0" w:space="0" w:color="auto"/>
            <w:right w:val="none" w:sz="0" w:space="0" w:color="auto"/>
          </w:divBdr>
        </w:div>
        <w:div w:id="103427329">
          <w:marLeft w:val="1080"/>
          <w:marRight w:val="0"/>
          <w:marTop w:val="100"/>
          <w:marBottom w:val="0"/>
          <w:divBdr>
            <w:top w:val="none" w:sz="0" w:space="0" w:color="auto"/>
            <w:left w:val="none" w:sz="0" w:space="0" w:color="auto"/>
            <w:bottom w:val="none" w:sz="0" w:space="0" w:color="auto"/>
            <w:right w:val="none" w:sz="0" w:space="0" w:color="auto"/>
          </w:divBdr>
        </w:div>
        <w:div w:id="600257347">
          <w:marLeft w:val="360"/>
          <w:marRight w:val="0"/>
          <w:marTop w:val="200"/>
          <w:marBottom w:val="0"/>
          <w:divBdr>
            <w:top w:val="none" w:sz="0" w:space="0" w:color="auto"/>
            <w:left w:val="none" w:sz="0" w:space="0" w:color="auto"/>
            <w:bottom w:val="none" w:sz="0" w:space="0" w:color="auto"/>
            <w:right w:val="none" w:sz="0" w:space="0" w:color="auto"/>
          </w:divBdr>
        </w:div>
        <w:div w:id="1432358513">
          <w:marLeft w:val="360"/>
          <w:marRight w:val="0"/>
          <w:marTop w:val="200"/>
          <w:marBottom w:val="0"/>
          <w:divBdr>
            <w:top w:val="none" w:sz="0" w:space="0" w:color="auto"/>
            <w:left w:val="none" w:sz="0" w:space="0" w:color="auto"/>
            <w:bottom w:val="none" w:sz="0" w:space="0" w:color="auto"/>
            <w:right w:val="none" w:sz="0" w:space="0" w:color="auto"/>
          </w:divBdr>
        </w:div>
        <w:div w:id="607662320">
          <w:marLeft w:val="360"/>
          <w:marRight w:val="0"/>
          <w:marTop w:val="200"/>
          <w:marBottom w:val="0"/>
          <w:divBdr>
            <w:top w:val="none" w:sz="0" w:space="0" w:color="auto"/>
            <w:left w:val="none" w:sz="0" w:space="0" w:color="auto"/>
            <w:bottom w:val="none" w:sz="0" w:space="0" w:color="auto"/>
            <w:right w:val="none" w:sz="0" w:space="0" w:color="auto"/>
          </w:divBdr>
        </w:div>
      </w:divsChild>
    </w:div>
    <w:div w:id="68815724">
      <w:bodyDiv w:val="1"/>
      <w:marLeft w:val="0"/>
      <w:marRight w:val="0"/>
      <w:marTop w:val="0"/>
      <w:marBottom w:val="0"/>
      <w:divBdr>
        <w:top w:val="none" w:sz="0" w:space="0" w:color="auto"/>
        <w:left w:val="none" w:sz="0" w:space="0" w:color="auto"/>
        <w:bottom w:val="none" w:sz="0" w:space="0" w:color="auto"/>
        <w:right w:val="none" w:sz="0" w:space="0" w:color="auto"/>
      </w:divBdr>
      <w:divsChild>
        <w:div w:id="1294486245">
          <w:marLeft w:val="360"/>
          <w:marRight w:val="0"/>
          <w:marTop w:val="200"/>
          <w:marBottom w:val="0"/>
          <w:divBdr>
            <w:top w:val="none" w:sz="0" w:space="0" w:color="auto"/>
            <w:left w:val="none" w:sz="0" w:space="0" w:color="auto"/>
            <w:bottom w:val="none" w:sz="0" w:space="0" w:color="auto"/>
            <w:right w:val="none" w:sz="0" w:space="0" w:color="auto"/>
          </w:divBdr>
        </w:div>
        <w:div w:id="1250889242">
          <w:marLeft w:val="360"/>
          <w:marRight w:val="0"/>
          <w:marTop w:val="200"/>
          <w:marBottom w:val="0"/>
          <w:divBdr>
            <w:top w:val="none" w:sz="0" w:space="0" w:color="auto"/>
            <w:left w:val="none" w:sz="0" w:space="0" w:color="auto"/>
            <w:bottom w:val="none" w:sz="0" w:space="0" w:color="auto"/>
            <w:right w:val="none" w:sz="0" w:space="0" w:color="auto"/>
          </w:divBdr>
        </w:div>
        <w:div w:id="9576363">
          <w:marLeft w:val="360"/>
          <w:marRight w:val="0"/>
          <w:marTop w:val="200"/>
          <w:marBottom w:val="0"/>
          <w:divBdr>
            <w:top w:val="none" w:sz="0" w:space="0" w:color="auto"/>
            <w:left w:val="none" w:sz="0" w:space="0" w:color="auto"/>
            <w:bottom w:val="none" w:sz="0" w:space="0" w:color="auto"/>
            <w:right w:val="none" w:sz="0" w:space="0" w:color="auto"/>
          </w:divBdr>
        </w:div>
        <w:div w:id="161550319">
          <w:marLeft w:val="360"/>
          <w:marRight w:val="0"/>
          <w:marTop w:val="200"/>
          <w:marBottom w:val="0"/>
          <w:divBdr>
            <w:top w:val="none" w:sz="0" w:space="0" w:color="auto"/>
            <w:left w:val="none" w:sz="0" w:space="0" w:color="auto"/>
            <w:bottom w:val="none" w:sz="0" w:space="0" w:color="auto"/>
            <w:right w:val="none" w:sz="0" w:space="0" w:color="auto"/>
          </w:divBdr>
        </w:div>
        <w:div w:id="54552775">
          <w:marLeft w:val="360"/>
          <w:marRight w:val="0"/>
          <w:marTop w:val="200"/>
          <w:marBottom w:val="0"/>
          <w:divBdr>
            <w:top w:val="none" w:sz="0" w:space="0" w:color="auto"/>
            <w:left w:val="none" w:sz="0" w:space="0" w:color="auto"/>
            <w:bottom w:val="none" w:sz="0" w:space="0" w:color="auto"/>
            <w:right w:val="none" w:sz="0" w:space="0" w:color="auto"/>
          </w:divBdr>
        </w:div>
        <w:div w:id="2133815649">
          <w:marLeft w:val="360"/>
          <w:marRight w:val="0"/>
          <w:marTop w:val="200"/>
          <w:marBottom w:val="0"/>
          <w:divBdr>
            <w:top w:val="none" w:sz="0" w:space="0" w:color="auto"/>
            <w:left w:val="none" w:sz="0" w:space="0" w:color="auto"/>
            <w:bottom w:val="none" w:sz="0" w:space="0" w:color="auto"/>
            <w:right w:val="none" w:sz="0" w:space="0" w:color="auto"/>
          </w:divBdr>
        </w:div>
        <w:div w:id="1720127180">
          <w:marLeft w:val="360"/>
          <w:marRight w:val="0"/>
          <w:marTop w:val="200"/>
          <w:marBottom w:val="0"/>
          <w:divBdr>
            <w:top w:val="none" w:sz="0" w:space="0" w:color="auto"/>
            <w:left w:val="none" w:sz="0" w:space="0" w:color="auto"/>
            <w:bottom w:val="none" w:sz="0" w:space="0" w:color="auto"/>
            <w:right w:val="none" w:sz="0" w:space="0" w:color="auto"/>
          </w:divBdr>
        </w:div>
        <w:div w:id="1213350903">
          <w:marLeft w:val="360"/>
          <w:marRight w:val="0"/>
          <w:marTop w:val="200"/>
          <w:marBottom w:val="0"/>
          <w:divBdr>
            <w:top w:val="none" w:sz="0" w:space="0" w:color="auto"/>
            <w:left w:val="none" w:sz="0" w:space="0" w:color="auto"/>
            <w:bottom w:val="none" w:sz="0" w:space="0" w:color="auto"/>
            <w:right w:val="none" w:sz="0" w:space="0" w:color="auto"/>
          </w:divBdr>
        </w:div>
      </w:divsChild>
    </w:div>
    <w:div w:id="126970690">
      <w:bodyDiv w:val="1"/>
      <w:marLeft w:val="0"/>
      <w:marRight w:val="0"/>
      <w:marTop w:val="0"/>
      <w:marBottom w:val="0"/>
      <w:divBdr>
        <w:top w:val="none" w:sz="0" w:space="0" w:color="auto"/>
        <w:left w:val="none" w:sz="0" w:space="0" w:color="auto"/>
        <w:bottom w:val="none" w:sz="0" w:space="0" w:color="auto"/>
        <w:right w:val="none" w:sz="0" w:space="0" w:color="auto"/>
      </w:divBdr>
    </w:div>
    <w:div w:id="277107215">
      <w:bodyDiv w:val="1"/>
      <w:marLeft w:val="0"/>
      <w:marRight w:val="0"/>
      <w:marTop w:val="0"/>
      <w:marBottom w:val="0"/>
      <w:divBdr>
        <w:top w:val="none" w:sz="0" w:space="0" w:color="auto"/>
        <w:left w:val="none" w:sz="0" w:space="0" w:color="auto"/>
        <w:bottom w:val="none" w:sz="0" w:space="0" w:color="auto"/>
        <w:right w:val="none" w:sz="0" w:space="0" w:color="auto"/>
      </w:divBdr>
      <w:divsChild>
        <w:div w:id="2047018232">
          <w:marLeft w:val="360"/>
          <w:marRight w:val="0"/>
          <w:marTop w:val="200"/>
          <w:marBottom w:val="0"/>
          <w:divBdr>
            <w:top w:val="none" w:sz="0" w:space="0" w:color="auto"/>
            <w:left w:val="none" w:sz="0" w:space="0" w:color="auto"/>
            <w:bottom w:val="none" w:sz="0" w:space="0" w:color="auto"/>
            <w:right w:val="none" w:sz="0" w:space="0" w:color="auto"/>
          </w:divBdr>
        </w:div>
        <w:div w:id="1830632108">
          <w:marLeft w:val="360"/>
          <w:marRight w:val="0"/>
          <w:marTop w:val="200"/>
          <w:marBottom w:val="0"/>
          <w:divBdr>
            <w:top w:val="none" w:sz="0" w:space="0" w:color="auto"/>
            <w:left w:val="none" w:sz="0" w:space="0" w:color="auto"/>
            <w:bottom w:val="none" w:sz="0" w:space="0" w:color="auto"/>
            <w:right w:val="none" w:sz="0" w:space="0" w:color="auto"/>
          </w:divBdr>
        </w:div>
        <w:div w:id="468940242">
          <w:marLeft w:val="1080"/>
          <w:marRight w:val="0"/>
          <w:marTop w:val="100"/>
          <w:marBottom w:val="0"/>
          <w:divBdr>
            <w:top w:val="none" w:sz="0" w:space="0" w:color="auto"/>
            <w:left w:val="none" w:sz="0" w:space="0" w:color="auto"/>
            <w:bottom w:val="none" w:sz="0" w:space="0" w:color="auto"/>
            <w:right w:val="none" w:sz="0" w:space="0" w:color="auto"/>
          </w:divBdr>
        </w:div>
        <w:div w:id="224415093">
          <w:marLeft w:val="1080"/>
          <w:marRight w:val="0"/>
          <w:marTop w:val="100"/>
          <w:marBottom w:val="0"/>
          <w:divBdr>
            <w:top w:val="none" w:sz="0" w:space="0" w:color="auto"/>
            <w:left w:val="none" w:sz="0" w:space="0" w:color="auto"/>
            <w:bottom w:val="none" w:sz="0" w:space="0" w:color="auto"/>
            <w:right w:val="none" w:sz="0" w:space="0" w:color="auto"/>
          </w:divBdr>
        </w:div>
        <w:div w:id="1119953708">
          <w:marLeft w:val="1080"/>
          <w:marRight w:val="0"/>
          <w:marTop w:val="100"/>
          <w:marBottom w:val="0"/>
          <w:divBdr>
            <w:top w:val="none" w:sz="0" w:space="0" w:color="auto"/>
            <w:left w:val="none" w:sz="0" w:space="0" w:color="auto"/>
            <w:bottom w:val="none" w:sz="0" w:space="0" w:color="auto"/>
            <w:right w:val="none" w:sz="0" w:space="0" w:color="auto"/>
          </w:divBdr>
        </w:div>
        <w:div w:id="518391968">
          <w:marLeft w:val="360"/>
          <w:marRight w:val="0"/>
          <w:marTop w:val="200"/>
          <w:marBottom w:val="0"/>
          <w:divBdr>
            <w:top w:val="none" w:sz="0" w:space="0" w:color="auto"/>
            <w:left w:val="none" w:sz="0" w:space="0" w:color="auto"/>
            <w:bottom w:val="none" w:sz="0" w:space="0" w:color="auto"/>
            <w:right w:val="none" w:sz="0" w:space="0" w:color="auto"/>
          </w:divBdr>
        </w:div>
        <w:div w:id="1623145682">
          <w:marLeft w:val="1080"/>
          <w:marRight w:val="0"/>
          <w:marTop w:val="100"/>
          <w:marBottom w:val="0"/>
          <w:divBdr>
            <w:top w:val="none" w:sz="0" w:space="0" w:color="auto"/>
            <w:left w:val="none" w:sz="0" w:space="0" w:color="auto"/>
            <w:bottom w:val="none" w:sz="0" w:space="0" w:color="auto"/>
            <w:right w:val="none" w:sz="0" w:space="0" w:color="auto"/>
          </w:divBdr>
        </w:div>
        <w:div w:id="988825810">
          <w:marLeft w:val="1080"/>
          <w:marRight w:val="0"/>
          <w:marTop w:val="100"/>
          <w:marBottom w:val="0"/>
          <w:divBdr>
            <w:top w:val="none" w:sz="0" w:space="0" w:color="auto"/>
            <w:left w:val="none" w:sz="0" w:space="0" w:color="auto"/>
            <w:bottom w:val="none" w:sz="0" w:space="0" w:color="auto"/>
            <w:right w:val="none" w:sz="0" w:space="0" w:color="auto"/>
          </w:divBdr>
        </w:div>
        <w:div w:id="1682118642">
          <w:marLeft w:val="1080"/>
          <w:marRight w:val="0"/>
          <w:marTop w:val="100"/>
          <w:marBottom w:val="0"/>
          <w:divBdr>
            <w:top w:val="none" w:sz="0" w:space="0" w:color="auto"/>
            <w:left w:val="none" w:sz="0" w:space="0" w:color="auto"/>
            <w:bottom w:val="none" w:sz="0" w:space="0" w:color="auto"/>
            <w:right w:val="none" w:sz="0" w:space="0" w:color="auto"/>
          </w:divBdr>
        </w:div>
        <w:div w:id="89090160">
          <w:marLeft w:val="360"/>
          <w:marRight w:val="0"/>
          <w:marTop w:val="200"/>
          <w:marBottom w:val="0"/>
          <w:divBdr>
            <w:top w:val="none" w:sz="0" w:space="0" w:color="auto"/>
            <w:left w:val="none" w:sz="0" w:space="0" w:color="auto"/>
            <w:bottom w:val="none" w:sz="0" w:space="0" w:color="auto"/>
            <w:right w:val="none" w:sz="0" w:space="0" w:color="auto"/>
          </w:divBdr>
        </w:div>
        <w:div w:id="1415929536">
          <w:marLeft w:val="360"/>
          <w:marRight w:val="0"/>
          <w:marTop w:val="200"/>
          <w:marBottom w:val="0"/>
          <w:divBdr>
            <w:top w:val="none" w:sz="0" w:space="0" w:color="auto"/>
            <w:left w:val="none" w:sz="0" w:space="0" w:color="auto"/>
            <w:bottom w:val="none" w:sz="0" w:space="0" w:color="auto"/>
            <w:right w:val="none" w:sz="0" w:space="0" w:color="auto"/>
          </w:divBdr>
        </w:div>
      </w:divsChild>
    </w:div>
    <w:div w:id="337735434">
      <w:bodyDiv w:val="1"/>
      <w:marLeft w:val="0"/>
      <w:marRight w:val="0"/>
      <w:marTop w:val="0"/>
      <w:marBottom w:val="0"/>
      <w:divBdr>
        <w:top w:val="none" w:sz="0" w:space="0" w:color="auto"/>
        <w:left w:val="none" w:sz="0" w:space="0" w:color="auto"/>
        <w:bottom w:val="none" w:sz="0" w:space="0" w:color="auto"/>
        <w:right w:val="none" w:sz="0" w:space="0" w:color="auto"/>
      </w:divBdr>
    </w:div>
    <w:div w:id="355229600">
      <w:bodyDiv w:val="1"/>
      <w:marLeft w:val="0"/>
      <w:marRight w:val="0"/>
      <w:marTop w:val="0"/>
      <w:marBottom w:val="0"/>
      <w:divBdr>
        <w:top w:val="none" w:sz="0" w:space="0" w:color="auto"/>
        <w:left w:val="none" w:sz="0" w:space="0" w:color="auto"/>
        <w:bottom w:val="none" w:sz="0" w:space="0" w:color="auto"/>
        <w:right w:val="none" w:sz="0" w:space="0" w:color="auto"/>
      </w:divBdr>
    </w:div>
    <w:div w:id="515198318">
      <w:bodyDiv w:val="1"/>
      <w:marLeft w:val="0"/>
      <w:marRight w:val="0"/>
      <w:marTop w:val="0"/>
      <w:marBottom w:val="0"/>
      <w:divBdr>
        <w:top w:val="none" w:sz="0" w:space="0" w:color="auto"/>
        <w:left w:val="none" w:sz="0" w:space="0" w:color="auto"/>
        <w:bottom w:val="none" w:sz="0" w:space="0" w:color="auto"/>
        <w:right w:val="none" w:sz="0" w:space="0" w:color="auto"/>
      </w:divBdr>
      <w:divsChild>
        <w:div w:id="1841461078">
          <w:marLeft w:val="360"/>
          <w:marRight w:val="0"/>
          <w:marTop w:val="200"/>
          <w:marBottom w:val="0"/>
          <w:divBdr>
            <w:top w:val="none" w:sz="0" w:space="0" w:color="auto"/>
            <w:left w:val="none" w:sz="0" w:space="0" w:color="auto"/>
            <w:bottom w:val="none" w:sz="0" w:space="0" w:color="auto"/>
            <w:right w:val="none" w:sz="0" w:space="0" w:color="auto"/>
          </w:divBdr>
        </w:div>
        <w:div w:id="1018045635">
          <w:marLeft w:val="360"/>
          <w:marRight w:val="0"/>
          <w:marTop w:val="200"/>
          <w:marBottom w:val="0"/>
          <w:divBdr>
            <w:top w:val="none" w:sz="0" w:space="0" w:color="auto"/>
            <w:left w:val="none" w:sz="0" w:space="0" w:color="auto"/>
            <w:bottom w:val="none" w:sz="0" w:space="0" w:color="auto"/>
            <w:right w:val="none" w:sz="0" w:space="0" w:color="auto"/>
          </w:divBdr>
        </w:div>
        <w:div w:id="1820264882">
          <w:marLeft w:val="360"/>
          <w:marRight w:val="0"/>
          <w:marTop w:val="200"/>
          <w:marBottom w:val="0"/>
          <w:divBdr>
            <w:top w:val="none" w:sz="0" w:space="0" w:color="auto"/>
            <w:left w:val="none" w:sz="0" w:space="0" w:color="auto"/>
            <w:bottom w:val="none" w:sz="0" w:space="0" w:color="auto"/>
            <w:right w:val="none" w:sz="0" w:space="0" w:color="auto"/>
          </w:divBdr>
        </w:div>
        <w:div w:id="1981768020">
          <w:marLeft w:val="360"/>
          <w:marRight w:val="0"/>
          <w:marTop w:val="200"/>
          <w:marBottom w:val="0"/>
          <w:divBdr>
            <w:top w:val="none" w:sz="0" w:space="0" w:color="auto"/>
            <w:left w:val="none" w:sz="0" w:space="0" w:color="auto"/>
            <w:bottom w:val="none" w:sz="0" w:space="0" w:color="auto"/>
            <w:right w:val="none" w:sz="0" w:space="0" w:color="auto"/>
          </w:divBdr>
        </w:div>
        <w:div w:id="760177331">
          <w:marLeft w:val="360"/>
          <w:marRight w:val="0"/>
          <w:marTop w:val="200"/>
          <w:marBottom w:val="0"/>
          <w:divBdr>
            <w:top w:val="none" w:sz="0" w:space="0" w:color="auto"/>
            <w:left w:val="none" w:sz="0" w:space="0" w:color="auto"/>
            <w:bottom w:val="none" w:sz="0" w:space="0" w:color="auto"/>
            <w:right w:val="none" w:sz="0" w:space="0" w:color="auto"/>
          </w:divBdr>
        </w:div>
        <w:div w:id="1091196488">
          <w:marLeft w:val="360"/>
          <w:marRight w:val="0"/>
          <w:marTop w:val="200"/>
          <w:marBottom w:val="0"/>
          <w:divBdr>
            <w:top w:val="none" w:sz="0" w:space="0" w:color="auto"/>
            <w:left w:val="none" w:sz="0" w:space="0" w:color="auto"/>
            <w:bottom w:val="none" w:sz="0" w:space="0" w:color="auto"/>
            <w:right w:val="none" w:sz="0" w:space="0" w:color="auto"/>
          </w:divBdr>
        </w:div>
        <w:div w:id="777676683">
          <w:marLeft w:val="360"/>
          <w:marRight w:val="0"/>
          <w:marTop w:val="200"/>
          <w:marBottom w:val="0"/>
          <w:divBdr>
            <w:top w:val="none" w:sz="0" w:space="0" w:color="auto"/>
            <w:left w:val="none" w:sz="0" w:space="0" w:color="auto"/>
            <w:bottom w:val="none" w:sz="0" w:space="0" w:color="auto"/>
            <w:right w:val="none" w:sz="0" w:space="0" w:color="auto"/>
          </w:divBdr>
        </w:div>
        <w:div w:id="88085135">
          <w:marLeft w:val="360"/>
          <w:marRight w:val="0"/>
          <w:marTop w:val="200"/>
          <w:marBottom w:val="0"/>
          <w:divBdr>
            <w:top w:val="none" w:sz="0" w:space="0" w:color="auto"/>
            <w:left w:val="none" w:sz="0" w:space="0" w:color="auto"/>
            <w:bottom w:val="none" w:sz="0" w:space="0" w:color="auto"/>
            <w:right w:val="none" w:sz="0" w:space="0" w:color="auto"/>
          </w:divBdr>
        </w:div>
        <w:div w:id="2052220139">
          <w:marLeft w:val="360"/>
          <w:marRight w:val="0"/>
          <w:marTop w:val="200"/>
          <w:marBottom w:val="0"/>
          <w:divBdr>
            <w:top w:val="none" w:sz="0" w:space="0" w:color="auto"/>
            <w:left w:val="none" w:sz="0" w:space="0" w:color="auto"/>
            <w:bottom w:val="none" w:sz="0" w:space="0" w:color="auto"/>
            <w:right w:val="none" w:sz="0" w:space="0" w:color="auto"/>
          </w:divBdr>
        </w:div>
        <w:div w:id="1240409164">
          <w:marLeft w:val="360"/>
          <w:marRight w:val="0"/>
          <w:marTop w:val="200"/>
          <w:marBottom w:val="0"/>
          <w:divBdr>
            <w:top w:val="none" w:sz="0" w:space="0" w:color="auto"/>
            <w:left w:val="none" w:sz="0" w:space="0" w:color="auto"/>
            <w:bottom w:val="none" w:sz="0" w:space="0" w:color="auto"/>
            <w:right w:val="none" w:sz="0" w:space="0" w:color="auto"/>
          </w:divBdr>
        </w:div>
        <w:div w:id="837963505">
          <w:marLeft w:val="360"/>
          <w:marRight w:val="0"/>
          <w:marTop w:val="200"/>
          <w:marBottom w:val="0"/>
          <w:divBdr>
            <w:top w:val="none" w:sz="0" w:space="0" w:color="auto"/>
            <w:left w:val="none" w:sz="0" w:space="0" w:color="auto"/>
            <w:bottom w:val="none" w:sz="0" w:space="0" w:color="auto"/>
            <w:right w:val="none" w:sz="0" w:space="0" w:color="auto"/>
          </w:divBdr>
        </w:div>
        <w:div w:id="1144277599">
          <w:marLeft w:val="360"/>
          <w:marRight w:val="0"/>
          <w:marTop w:val="200"/>
          <w:marBottom w:val="0"/>
          <w:divBdr>
            <w:top w:val="none" w:sz="0" w:space="0" w:color="auto"/>
            <w:left w:val="none" w:sz="0" w:space="0" w:color="auto"/>
            <w:bottom w:val="none" w:sz="0" w:space="0" w:color="auto"/>
            <w:right w:val="none" w:sz="0" w:space="0" w:color="auto"/>
          </w:divBdr>
        </w:div>
        <w:div w:id="594944374">
          <w:marLeft w:val="360"/>
          <w:marRight w:val="0"/>
          <w:marTop w:val="200"/>
          <w:marBottom w:val="0"/>
          <w:divBdr>
            <w:top w:val="none" w:sz="0" w:space="0" w:color="auto"/>
            <w:left w:val="none" w:sz="0" w:space="0" w:color="auto"/>
            <w:bottom w:val="none" w:sz="0" w:space="0" w:color="auto"/>
            <w:right w:val="none" w:sz="0" w:space="0" w:color="auto"/>
          </w:divBdr>
        </w:div>
        <w:div w:id="110440240">
          <w:marLeft w:val="360"/>
          <w:marRight w:val="0"/>
          <w:marTop w:val="200"/>
          <w:marBottom w:val="0"/>
          <w:divBdr>
            <w:top w:val="none" w:sz="0" w:space="0" w:color="auto"/>
            <w:left w:val="none" w:sz="0" w:space="0" w:color="auto"/>
            <w:bottom w:val="none" w:sz="0" w:space="0" w:color="auto"/>
            <w:right w:val="none" w:sz="0" w:space="0" w:color="auto"/>
          </w:divBdr>
        </w:div>
        <w:div w:id="1117486162">
          <w:marLeft w:val="360"/>
          <w:marRight w:val="0"/>
          <w:marTop w:val="200"/>
          <w:marBottom w:val="0"/>
          <w:divBdr>
            <w:top w:val="none" w:sz="0" w:space="0" w:color="auto"/>
            <w:left w:val="none" w:sz="0" w:space="0" w:color="auto"/>
            <w:bottom w:val="none" w:sz="0" w:space="0" w:color="auto"/>
            <w:right w:val="none" w:sz="0" w:space="0" w:color="auto"/>
          </w:divBdr>
        </w:div>
        <w:div w:id="1187864362">
          <w:marLeft w:val="360"/>
          <w:marRight w:val="0"/>
          <w:marTop w:val="200"/>
          <w:marBottom w:val="0"/>
          <w:divBdr>
            <w:top w:val="none" w:sz="0" w:space="0" w:color="auto"/>
            <w:left w:val="none" w:sz="0" w:space="0" w:color="auto"/>
            <w:bottom w:val="none" w:sz="0" w:space="0" w:color="auto"/>
            <w:right w:val="none" w:sz="0" w:space="0" w:color="auto"/>
          </w:divBdr>
        </w:div>
        <w:div w:id="1292831206">
          <w:marLeft w:val="360"/>
          <w:marRight w:val="0"/>
          <w:marTop w:val="200"/>
          <w:marBottom w:val="0"/>
          <w:divBdr>
            <w:top w:val="none" w:sz="0" w:space="0" w:color="auto"/>
            <w:left w:val="none" w:sz="0" w:space="0" w:color="auto"/>
            <w:bottom w:val="none" w:sz="0" w:space="0" w:color="auto"/>
            <w:right w:val="none" w:sz="0" w:space="0" w:color="auto"/>
          </w:divBdr>
        </w:div>
        <w:div w:id="678581269">
          <w:marLeft w:val="360"/>
          <w:marRight w:val="0"/>
          <w:marTop w:val="200"/>
          <w:marBottom w:val="0"/>
          <w:divBdr>
            <w:top w:val="none" w:sz="0" w:space="0" w:color="auto"/>
            <w:left w:val="none" w:sz="0" w:space="0" w:color="auto"/>
            <w:bottom w:val="none" w:sz="0" w:space="0" w:color="auto"/>
            <w:right w:val="none" w:sz="0" w:space="0" w:color="auto"/>
          </w:divBdr>
        </w:div>
        <w:div w:id="1901624199">
          <w:marLeft w:val="360"/>
          <w:marRight w:val="0"/>
          <w:marTop w:val="200"/>
          <w:marBottom w:val="0"/>
          <w:divBdr>
            <w:top w:val="none" w:sz="0" w:space="0" w:color="auto"/>
            <w:left w:val="none" w:sz="0" w:space="0" w:color="auto"/>
            <w:bottom w:val="none" w:sz="0" w:space="0" w:color="auto"/>
            <w:right w:val="none" w:sz="0" w:space="0" w:color="auto"/>
          </w:divBdr>
        </w:div>
      </w:divsChild>
    </w:div>
    <w:div w:id="522397329">
      <w:bodyDiv w:val="1"/>
      <w:marLeft w:val="0"/>
      <w:marRight w:val="0"/>
      <w:marTop w:val="0"/>
      <w:marBottom w:val="0"/>
      <w:divBdr>
        <w:top w:val="none" w:sz="0" w:space="0" w:color="auto"/>
        <w:left w:val="none" w:sz="0" w:space="0" w:color="auto"/>
        <w:bottom w:val="none" w:sz="0" w:space="0" w:color="auto"/>
        <w:right w:val="none" w:sz="0" w:space="0" w:color="auto"/>
      </w:divBdr>
      <w:divsChild>
        <w:div w:id="732237350">
          <w:marLeft w:val="360"/>
          <w:marRight w:val="0"/>
          <w:marTop w:val="200"/>
          <w:marBottom w:val="0"/>
          <w:divBdr>
            <w:top w:val="none" w:sz="0" w:space="0" w:color="auto"/>
            <w:left w:val="none" w:sz="0" w:space="0" w:color="auto"/>
            <w:bottom w:val="none" w:sz="0" w:space="0" w:color="auto"/>
            <w:right w:val="none" w:sz="0" w:space="0" w:color="auto"/>
          </w:divBdr>
        </w:div>
        <w:div w:id="1190950812">
          <w:marLeft w:val="360"/>
          <w:marRight w:val="0"/>
          <w:marTop w:val="200"/>
          <w:marBottom w:val="0"/>
          <w:divBdr>
            <w:top w:val="none" w:sz="0" w:space="0" w:color="auto"/>
            <w:left w:val="none" w:sz="0" w:space="0" w:color="auto"/>
            <w:bottom w:val="none" w:sz="0" w:space="0" w:color="auto"/>
            <w:right w:val="none" w:sz="0" w:space="0" w:color="auto"/>
          </w:divBdr>
        </w:div>
        <w:div w:id="1541820253">
          <w:marLeft w:val="1080"/>
          <w:marRight w:val="0"/>
          <w:marTop w:val="100"/>
          <w:marBottom w:val="0"/>
          <w:divBdr>
            <w:top w:val="none" w:sz="0" w:space="0" w:color="auto"/>
            <w:left w:val="none" w:sz="0" w:space="0" w:color="auto"/>
            <w:bottom w:val="none" w:sz="0" w:space="0" w:color="auto"/>
            <w:right w:val="none" w:sz="0" w:space="0" w:color="auto"/>
          </w:divBdr>
        </w:div>
        <w:div w:id="439567009">
          <w:marLeft w:val="1080"/>
          <w:marRight w:val="0"/>
          <w:marTop w:val="100"/>
          <w:marBottom w:val="0"/>
          <w:divBdr>
            <w:top w:val="none" w:sz="0" w:space="0" w:color="auto"/>
            <w:left w:val="none" w:sz="0" w:space="0" w:color="auto"/>
            <w:bottom w:val="none" w:sz="0" w:space="0" w:color="auto"/>
            <w:right w:val="none" w:sz="0" w:space="0" w:color="auto"/>
          </w:divBdr>
        </w:div>
        <w:div w:id="386607077">
          <w:marLeft w:val="1080"/>
          <w:marRight w:val="0"/>
          <w:marTop w:val="100"/>
          <w:marBottom w:val="0"/>
          <w:divBdr>
            <w:top w:val="none" w:sz="0" w:space="0" w:color="auto"/>
            <w:left w:val="none" w:sz="0" w:space="0" w:color="auto"/>
            <w:bottom w:val="none" w:sz="0" w:space="0" w:color="auto"/>
            <w:right w:val="none" w:sz="0" w:space="0" w:color="auto"/>
          </w:divBdr>
        </w:div>
        <w:div w:id="61604103">
          <w:marLeft w:val="1080"/>
          <w:marRight w:val="0"/>
          <w:marTop w:val="100"/>
          <w:marBottom w:val="0"/>
          <w:divBdr>
            <w:top w:val="none" w:sz="0" w:space="0" w:color="auto"/>
            <w:left w:val="none" w:sz="0" w:space="0" w:color="auto"/>
            <w:bottom w:val="none" w:sz="0" w:space="0" w:color="auto"/>
            <w:right w:val="none" w:sz="0" w:space="0" w:color="auto"/>
          </w:divBdr>
        </w:div>
        <w:div w:id="1460101735">
          <w:marLeft w:val="360"/>
          <w:marRight w:val="0"/>
          <w:marTop w:val="200"/>
          <w:marBottom w:val="0"/>
          <w:divBdr>
            <w:top w:val="none" w:sz="0" w:space="0" w:color="auto"/>
            <w:left w:val="none" w:sz="0" w:space="0" w:color="auto"/>
            <w:bottom w:val="none" w:sz="0" w:space="0" w:color="auto"/>
            <w:right w:val="none" w:sz="0" w:space="0" w:color="auto"/>
          </w:divBdr>
        </w:div>
        <w:div w:id="191769382">
          <w:marLeft w:val="1080"/>
          <w:marRight w:val="0"/>
          <w:marTop w:val="100"/>
          <w:marBottom w:val="0"/>
          <w:divBdr>
            <w:top w:val="none" w:sz="0" w:space="0" w:color="auto"/>
            <w:left w:val="none" w:sz="0" w:space="0" w:color="auto"/>
            <w:bottom w:val="none" w:sz="0" w:space="0" w:color="auto"/>
            <w:right w:val="none" w:sz="0" w:space="0" w:color="auto"/>
          </w:divBdr>
        </w:div>
        <w:div w:id="784425198">
          <w:marLeft w:val="1080"/>
          <w:marRight w:val="0"/>
          <w:marTop w:val="100"/>
          <w:marBottom w:val="0"/>
          <w:divBdr>
            <w:top w:val="none" w:sz="0" w:space="0" w:color="auto"/>
            <w:left w:val="none" w:sz="0" w:space="0" w:color="auto"/>
            <w:bottom w:val="none" w:sz="0" w:space="0" w:color="auto"/>
            <w:right w:val="none" w:sz="0" w:space="0" w:color="auto"/>
          </w:divBdr>
        </w:div>
        <w:div w:id="1318076606">
          <w:marLeft w:val="1080"/>
          <w:marRight w:val="0"/>
          <w:marTop w:val="100"/>
          <w:marBottom w:val="0"/>
          <w:divBdr>
            <w:top w:val="none" w:sz="0" w:space="0" w:color="auto"/>
            <w:left w:val="none" w:sz="0" w:space="0" w:color="auto"/>
            <w:bottom w:val="none" w:sz="0" w:space="0" w:color="auto"/>
            <w:right w:val="none" w:sz="0" w:space="0" w:color="auto"/>
          </w:divBdr>
        </w:div>
        <w:div w:id="2070422889">
          <w:marLeft w:val="1080"/>
          <w:marRight w:val="0"/>
          <w:marTop w:val="100"/>
          <w:marBottom w:val="0"/>
          <w:divBdr>
            <w:top w:val="none" w:sz="0" w:space="0" w:color="auto"/>
            <w:left w:val="none" w:sz="0" w:space="0" w:color="auto"/>
            <w:bottom w:val="none" w:sz="0" w:space="0" w:color="auto"/>
            <w:right w:val="none" w:sz="0" w:space="0" w:color="auto"/>
          </w:divBdr>
        </w:div>
        <w:div w:id="887380672">
          <w:marLeft w:val="1080"/>
          <w:marRight w:val="0"/>
          <w:marTop w:val="100"/>
          <w:marBottom w:val="0"/>
          <w:divBdr>
            <w:top w:val="none" w:sz="0" w:space="0" w:color="auto"/>
            <w:left w:val="none" w:sz="0" w:space="0" w:color="auto"/>
            <w:bottom w:val="none" w:sz="0" w:space="0" w:color="auto"/>
            <w:right w:val="none" w:sz="0" w:space="0" w:color="auto"/>
          </w:divBdr>
        </w:div>
      </w:divsChild>
    </w:div>
    <w:div w:id="1047337641">
      <w:bodyDiv w:val="1"/>
      <w:marLeft w:val="0"/>
      <w:marRight w:val="0"/>
      <w:marTop w:val="0"/>
      <w:marBottom w:val="0"/>
      <w:divBdr>
        <w:top w:val="none" w:sz="0" w:space="0" w:color="auto"/>
        <w:left w:val="none" w:sz="0" w:space="0" w:color="auto"/>
        <w:bottom w:val="none" w:sz="0" w:space="0" w:color="auto"/>
        <w:right w:val="none" w:sz="0" w:space="0" w:color="auto"/>
      </w:divBdr>
      <w:divsChild>
        <w:div w:id="635137662">
          <w:marLeft w:val="360"/>
          <w:marRight w:val="0"/>
          <w:marTop w:val="200"/>
          <w:marBottom w:val="0"/>
          <w:divBdr>
            <w:top w:val="none" w:sz="0" w:space="0" w:color="auto"/>
            <w:left w:val="none" w:sz="0" w:space="0" w:color="auto"/>
            <w:bottom w:val="none" w:sz="0" w:space="0" w:color="auto"/>
            <w:right w:val="none" w:sz="0" w:space="0" w:color="auto"/>
          </w:divBdr>
        </w:div>
        <w:div w:id="581373975">
          <w:marLeft w:val="1080"/>
          <w:marRight w:val="0"/>
          <w:marTop w:val="100"/>
          <w:marBottom w:val="0"/>
          <w:divBdr>
            <w:top w:val="none" w:sz="0" w:space="0" w:color="auto"/>
            <w:left w:val="none" w:sz="0" w:space="0" w:color="auto"/>
            <w:bottom w:val="none" w:sz="0" w:space="0" w:color="auto"/>
            <w:right w:val="none" w:sz="0" w:space="0" w:color="auto"/>
          </w:divBdr>
        </w:div>
        <w:div w:id="1355037588">
          <w:marLeft w:val="1080"/>
          <w:marRight w:val="0"/>
          <w:marTop w:val="100"/>
          <w:marBottom w:val="0"/>
          <w:divBdr>
            <w:top w:val="none" w:sz="0" w:space="0" w:color="auto"/>
            <w:left w:val="none" w:sz="0" w:space="0" w:color="auto"/>
            <w:bottom w:val="none" w:sz="0" w:space="0" w:color="auto"/>
            <w:right w:val="none" w:sz="0" w:space="0" w:color="auto"/>
          </w:divBdr>
        </w:div>
        <w:div w:id="359864971">
          <w:marLeft w:val="1800"/>
          <w:marRight w:val="0"/>
          <w:marTop w:val="100"/>
          <w:marBottom w:val="0"/>
          <w:divBdr>
            <w:top w:val="none" w:sz="0" w:space="0" w:color="auto"/>
            <w:left w:val="none" w:sz="0" w:space="0" w:color="auto"/>
            <w:bottom w:val="none" w:sz="0" w:space="0" w:color="auto"/>
            <w:right w:val="none" w:sz="0" w:space="0" w:color="auto"/>
          </w:divBdr>
        </w:div>
        <w:div w:id="441531864">
          <w:marLeft w:val="2520"/>
          <w:marRight w:val="0"/>
          <w:marTop w:val="100"/>
          <w:marBottom w:val="0"/>
          <w:divBdr>
            <w:top w:val="none" w:sz="0" w:space="0" w:color="auto"/>
            <w:left w:val="none" w:sz="0" w:space="0" w:color="auto"/>
            <w:bottom w:val="none" w:sz="0" w:space="0" w:color="auto"/>
            <w:right w:val="none" w:sz="0" w:space="0" w:color="auto"/>
          </w:divBdr>
        </w:div>
        <w:div w:id="252398203">
          <w:marLeft w:val="2520"/>
          <w:marRight w:val="0"/>
          <w:marTop w:val="100"/>
          <w:marBottom w:val="0"/>
          <w:divBdr>
            <w:top w:val="none" w:sz="0" w:space="0" w:color="auto"/>
            <w:left w:val="none" w:sz="0" w:space="0" w:color="auto"/>
            <w:bottom w:val="none" w:sz="0" w:space="0" w:color="auto"/>
            <w:right w:val="none" w:sz="0" w:space="0" w:color="auto"/>
          </w:divBdr>
        </w:div>
        <w:div w:id="720901308">
          <w:marLeft w:val="1080"/>
          <w:marRight w:val="0"/>
          <w:marTop w:val="100"/>
          <w:marBottom w:val="0"/>
          <w:divBdr>
            <w:top w:val="none" w:sz="0" w:space="0" w:color="auto"/>
            <w:left w:val="none" w:sz="0" w:space="0" w:color="auto"/>
            <w:bottom w:val="none" w:sz="0" w:space="0" w:color="auto"/>
            <w:right w:val="none" w:sz="0" w:space="0" w:color="auto"/>
          </w:divBdr>
        </w:div>
        <w:div w:id="1753315911">
          <w:marLeft w:val="1080"/>
          <w:marRight w:val="0"/>
          <w:marTop w:val="100"/>
          <w:marBottom w:val="0"/>
          <w:divBdr>
            <w:top w:val="none" w:sz="0" w:space="0" w:color="auto"/>
            <w:left w:val="none" w:sz="0" w:space="0" w:color="auto"/>
            <w:bottom w:val="none" w:sz="0" w:space="0" w:color="auto"/>
            <w:right w:val="none" w:sz="0" w:space="0" w:color="auto"/>
          </w:divBdr>
        </w:div>
        <w:div w:id="1546138378">
          <w:marLeft w:val="1800"/>
          <w:marRight w:val="0"/>
          <w:marTop w:val="100"/>
          <w:marBottom w:val="0"/>
          <w:divBdr>
            <w:top w:val="none" w:sz="0" w:space="0" w:color="auto"/>
            <w:left w:val="none" w:sz="0" w:space="0" w:color="auto"/>
            <w:bottom w:val="none" w:sz="0" w:space="0" w:color="auto"/>
            <w:right w:val="none" w:sz="0" w:space="0" w:color="auto"/>
          </w:divBdr>
        </w:div>
        <w:div w:id="1962027362">
          <w:marLeft w:val="1800"/>
          <w:marRight w:val="0"/>
          <w:marTop w:val="100"/>
          <w:marBottom w:val="0"/>
          <w:divBdr>
            <w:top w:val="none" w:sz="0" w:space="0" w:color="auto"/>
            <w:left w:val="none" w:sz="0" w:space="0" w:color="auto"/>
            <w:bottom w:val="none" w:sz="0" w:space="0" w:color="auto"/>
            <w:right w:val="none" w:sz="0" w:space="0" w:color="auto"/>
          </w:divBdr>
        </w:div>
        <w:div w:id="1414468552">
          <w:marLeft w:val="1080"/>
          <w:marRight w:val="0"/>
          <w:marTop w:val="100"/>
          <w:marBottom w:val="0"/>
          <w:divBdr>
            <w:top w:val="none" w:sz="0" w:space="0" w:color="auto"/>
            <w:left w:val="none" w:sz="0" w:space="0" w:color="auto"/>
            <w:bottom w:val="none" w:sz="0" w:space="0" w:color="auto"/>
            <w:right w:val="none" w:sz="0" w:space="0" w:color="auto"/>
          </w:divBdr>
        </w:div>
        <w:div w:id="1442845180">
          <w:marLeft w:val="1080"/>
          <w:marRight w:val="0"/>
          <w:marTop w:val="100"/>
          <w:marBottom w:val="0"/>
          <w:divBdr>
            <w:top w:val="none" w:sz="0" w:space="0" w:color="auto"/>
            <w:left w:val="none" w:sz="0" w:space="0" w:color="auto"/>
            <w:bottom w:val="none" w:sz="0" w:space="0" w:color="auto"/>
            <w:right w:val="none" w:sz="0" w:space="0" w:color="auto"/>
          </w:divBdr>
        </w:div>
        <w:div w:id="1722559666">
          <w:marLeft w:val="1080"/>
          <w:marRight w:val="0"/>
          <w:marTop w:val="100"/>
          <w:marBottom w:val="0"/>
          <w:divBdr>
            <w:top w:val="none" w:sz="0" w:space="0" w:color="auto"/>
            <w:left w:val="none" w:sz="0" w:space="0" w:color="auto"/>
            <w:bottom w:val="none" w:sz="0" w:space="0" w:color="auto"/>
            <w:right w:val="none" w:sz="0" w:space="0" w:color="auto"/>
          </w:divBdr>
        </w:div>
        <w:div w:id="357121160">
          <w:marLeft w:val="1080"/>
          <w:marRight w:val="0"/>
          <w:marTop w:val="100"/>
          <w:marBottom w:val="0"/>
          <w:divBdr>
            <w:top w:val="none" w:sz="0" w:space="0" w:color="auto"/>
            <w:left w:val="none" w:sz="0" w:space="0" w:color="auto"/>
            <w:bottom w:val="none" w:sz="0" w:space="0" w:color="auto"/>
            <w:right w:val="none" w:sz="0" w:space="0" w:color="auto"/>
          </w:divBdr>
        </w:div>
        <w:div w:id="75522587">
          <w:marLeft w:val="1080"/>
          <w:marRight w:val="0"/>
          <w:marTop w:val="100"/>
          <w:marBottom w:val="0"/>
          <w:divBdr>
            <w:top w:val="none" w:sz="0" w:space="0" w:color="auto"/>
            <w:left w:val="none" w:sz="0" w:space="0" w:color="auto"/>
            <w:bottom w:val="none" w:sz="0" w:space="0" w:color="auto"/>
            <w:right w:val="none" w:sz="0" w:space="0" w:color="auto"/>
          </w:divBdr>
        </w:div>
        <w:div w:id="218324496">
          <w:marLeft w:val="360"/>
          <w:marRight w:val="0"/>
          <w:marTop w:val="200"/>
          <w:marBottom w:val="0"/>
          <w:divBdr>
            <w:top w:val="none" w:sz="0" w:space="0" w:color="auto"/>
            <w:left w:val="none" w:sz="0" w:space="0" w:color="auto"/>
            <w:bottom w:val="none" w:sz="0" w:space="0" w:color="auto"/>
            <w:right w:val="none" w:sz="0" w:space="0" w:color="auto"/>
          </w:divBdr>
        </w:div>
        <w:div w:id="1888566716">
          <w:marLeft w:val="1080"/>
          <w:marRight w:val="0"/>
          <w:marTop w:val="100"/>
          <w:marBottom w:val="0"/>
          <w:divBdr>
            <w:top w:val="none" w:sz="0" w:space="0" w:color="auto"/>
            <w:left w:val="none" w:sz="0" w:space="0" w:color="auto"/>
            <w:bottom w:val="none" w:sz="0" w:space="0" w:color="auto"/>
            <w:right w:val="none" w:sz="0" w:space="0" w:color="auto"/>
          </w:divBdr>
        </w:div>
        <w:div w:id="905342840">
          <w:marLeft w:val="1800"/>
          <w:marRight w:val="0"/>
          <w:marTop w:val="100"/>
          <w:marBottom w:val="0"/>
          <w:divBdr>
            <w:top w:val="none" w:sz="0" w:space="0" w:color="auto"/>
            <w:left w:val="none" w:sz="0" w:space="0" w:color="auto"/>
            <w:bottom w:val="none" w:sz="0" w:space="0" w:color="auto"/>
            <w:right w:val="none" w:sz="0" w:space="0" w:color="auto"/>
          </w:divBdr>
        </w:div>
        <w:div w:id="870459777">
          <w:marLeft w:val="2520"/>
          <w:marRight w:val="0"/>
          <w:marTop w:val="100"/>
          <w:marBottom w:val="0"/>
          <w:divBdr>
            <w:top w:val="none" w:sz="0" w:space="0" w:color="auto"/>
            <w:left w:val="none" w:sz="0" w:space="0" w:color="auto"/>
            <w:bottom w:val="none" w:sz="0" w:space="0" w:color="auto"/>
            <w:right w:val="none" w:sz="0" w:space="0" w:color="auto"/>
          </w:divBdr>
        </w:div>
        <w:div w:id="361174272">
          <w:marLeft w:val="3240"/>
          <w:marRight w:val="0"/>
          <w:marTop w:val="100"/>
          <w:marBottom w:val="0"/>
          <w:divBdr>
            <w:top w:val="none" w:sz="0" w:space="0" w:color="auto"/>
            <w:left w:val="none" w:sz="0" w:space="0" w:color="auto"/>
            <w:bottom w:val="none" w:sz="0" w:space="0" w:color="auto"/>
            <w:right w:val="none" w:sz="0" w:space="0" w:color="auto"/>
          </w:divBdr>
        </w:div>
        <w:div w:id="1129475210">
          <w:marLeft w:val="3240"/>
          <w:marRight w:val="0"/>
          <w:marTop w:val="100"/>
          <w:marBottom w:val="0"/>
          <w:divBdr>
            <w:top w:val="none" w:sz="0" w:space="0" w:color="auto"/>
            <w:left w:val="none" w:sz="0" w:space="0" w:color="auto"/>
            <w:bottom w:val="none" w:sz="0" w:space="0" w:color="auto"/>
            <w:right w:val="none" w:sz="0" w:space="0" w:color="auto"/>
          </w:divBdr>
        </w:div>
        <w:div w:id="1582642261">
          <w:marLeft w:val="3240"/>
          <w:marRight w:val="0"/>
          <w:marTop w:val="100"/>
          <w:marBottom w:val="0"/>
          <w:divBdr>
            <w:top w:val="none" w:sz="0" w:space="0" w:color="auto"/>
            <w:left w:val="none" w:sz="0" w:space="0" w:color="auto"/>
            <w:bottom w:val="none" w:sz="0" w:space="0" w:color="auto"/>
            <w:right w:val="none" w:sz="0" w:space="0" w:color="auto"/>
          </w:divBdr>
        </w:div>
      </w:divsChild>
    </w:div>
    <w:div w:id="1298877399">
      <w:bodyDiv w:val="1"/>
      <w:marLeft w:val="0"/>
      <w:marRight w:val="0"/>
      <w:marTop w:val="0"/>
      <w:marBottom w:val="0"/>
      <w:divBdr>
        <w:top w:val="none" w:sz="0" w:space="0" w:color="auto"/>
        <w:left w:val="none" w:sz="0" w:space="0" w:color="auto"/>
        <w:bottom w:val="none" w:sz="0" w:space="0" w:color="auto"/>
        <w:right w:val="none" w:sz="0" w:space="0" w:color="auto"/>
      </w:divBdr>
      <w:divsChild>
        <w:div w:id="264576255">
          <w:marLeft w:val="360"/>
          <w:marRight w:val="0"/>
          <w:marTop w:val="200"/>
          <w:marBottom w:val="0"/>
          <w:divBdr>
            <w:top w:val="none" w:sz="0" w:space="0" w:color="auto"/>
            <w:left w:val="none" w:sz="0" w:space="0" w:color="auto"/>
            <w:bottom w:val="none" w:sz="0" w:space="0" w:color="auto"/>
            <w:right w:val="none" w:sz="0" w:space="0" w:color="auto"/>
          </w:divBdr>
        </w:div>
        <w:div w:id="25647582">
          <w:marLeft w:val="360"/>
          <w:marRight w:val="0"/>
          <w:marTop w:val="200"/>
          <w:marBottom w:val="0"/>
          <w:divBdr>
            <w:top w:val="none" w:sz="0" w:space="0" w:color="auto"/>
            <w:left w:val="none" w:sz="0" w:space="0" w:color="auto"/>
            <w:bottom w:val="none" w:sz="0" w:space="0" w:color="auto"/>
            <w:right w:val="none" w:sz="0" w:space="0" w:color="auto"/>
          </w:divBdr>
        </w:div>
        <w:div w:id="459155523">
          <w:marLeft w:val="360"/>
          <w:marRight w:val="0"/>
          <w:marTop w:val="200"/>
          <w:marBottom w:val="0"/>
          <w:divBdr>
            <w:top w:val="none" w:sz="0" w:space="0" w:color="auto"/>
            <w:left w:val="none" w:sz="0" w:space="0" w:color="auto"/>
            <w:bottom w:val="none" w:sz="0" w:space="0" w:color="auto"/>
            <w:right w:val="none" w:sz="0" w:space="0" w:color="auto"/>
          </w:divBdr>
        </w:div>
        <w:div w:id="871308809">
          <w:marLeft w:val="1080"/>
          <w:marRight w:val="0"/>
          <w:marTop w:val="100"/>
          <w:marBottom w:val="0"/>
          <w:divBdr>
            <w:top w:val="none" w:sz="0" w:space="0" w:color="auto"/>
            <w:left w:val="none" w:sz="0" w:space="0" w:color="auto"/>
            <w:bottom w:val="none" w:sz="0" w:space="0" w:color="auto"/>
            <w:right w:val="none" w:sz="0" w:space="0" w:color="auto"/>
          </w:divBdr>
        </w:div>
        <w:div w:id="694232395">
          <w:marLeft w:val="1080"/>
          <w:marRight w:val="0"/>
          <w:marTop w:val="100"/>
          <w:marBottom w:val="0"/>
          <w:divBdr>
            <w:top w:val="none" w:sz="0" w:space="0" w:color="auto"/>
            <w:left w:val="none" w:sz="0" w:space="0" w:color="auto"/>
            <w:bottom w:val="none" w:sz="0" w:space="0" w:color="auto"/>
            <w:right w:val="none" w:sz="0" w:space="0" w:color="auto"/>
          </w:divBdr>
        </w:div>
        <w:div w:id="1141462976">
          <w:marLeft w:val="1080"/>
          <w:marRight w:val="0"/>
          <w:marTop w:val="100"/>
          <w:marBottom w:val="0"/>
          <w:divBdr>
            <w:top w:val="none" w:sz="0" w:space="0" w:color="auto"/>
            <w:left w:val="none" w:sz="0" w:space="0" w:color="auto"/>
            <w:bottom w:val="none" w:sz="0" w:space="0" w:color="auto"/>
            <w:right w:val="none" w:sz="0" w:space="0" w:color="auto"/>
          </w:divBdr>
        </w:div>
        <w:div w:id="864559309">
          <w:marLeft w:val="1800"/>
          <w:marRight w:val="0"/>
          <w:marTop w:val="100"/>
          <w:marBottom w:val="0"/>
          <w:divBdr>
            <w:top w:val="none" w:sz="0" w:space="0" w:color="auto"/>
            <w:left w:val="none" w:sz="0" w:space="0" w:color="auto"/>
            <w:bottom w:val="none" w:sz="0" w:space="0" w:color="auto"/>
            <w:right w:val="none" w:sz="0" w:space="0" w:color="auto"/>
          </w:divBdr>
        </w:div>
        <w:div w:id="167407899">
          <w:marLeft w:val="1800"/>
          <w:marRight w:val="0"/>
          <w:marTop w:val="100"/>
          <w:marBottom w:val="0"/>
          <w:divBdr>
            <w:top w:val="none" w:sz="0" w:space="0" w:color="auto"/>
            <w:left w:val="none" w:sz="0" w:space="0" w:color="auto"/>
            <w:bottom w:val="none" w:sz="0" w:space="0" w:color="auto"/>
            <w:right w:val="none" w:sz="0" w:space="0" w:color="auto"/>
          </w:divBdr>
        </w:div>
        <w:div w:id="2111968442">
          <w:marLeft w:val="1800"/>
          <w:marRight w:val="0"/>
          <w:marTop w:val="100"/>
          <w:marBottom w:val="0"/>
          <w:divBdr>
            <w:top w:val="none" w:sz="0" w:space="0" w:color="auto"/>
            <w:left w:val="none" w:sz="0" w:space="0" w:color="auto"/>
            <w:bottom w:val="none" w:sz="0" w:space="0" w:color="auto"/>
            <w:right w:val="none" w:sz="0" w:space="0" w:color="auto"/>
          </w:divBdr>
        </w:div>
        <w:div w:id="1576620803">
          <w:marLeft w:val="1800"/>
          <w:marRight w:val="0"/>
          <w:marTop w:val="100"/>
          <w:marBottom w:val="0"/>
          <w:divBdr>
            <w:top w:val="none" w:sz="0" w:space="0" w:color="auto"/>
            <w:left w:val="none" w:sz="0" w:space="0" w:color="auto"/>
            <w:bottom w:val="none" w:sz="0" w:space="0" w:color="auto"/>
            <w:right w:val="none" w:sz="0" w:space="0" w:color="auto"/>
          </w:divBdr>
        </w:div>
      </w:divsChild>
    </w:div>
    <w:div w:id="1394501646">
      <w:bodyDiv w:val="1"/>
      <w:marLeft w:val="0"/>
      <w:marRight w:val="0"/>
      <w:marTop w:val="0"/>
      <w:marBottom w:val="0"/>
      <w:divBdr>
        <w:top w:val="none" w:sz="0" w:space="0" w:color="auto"/>
        <w:left w:val="none" w:sz="0" w:space="0" w:color="auto"/>
        <w:bottom w:val="none" w:sz="0" w:space="0" w:color="auto"/>
        <w:right w:val="none" w:sz="0" w:space="0" w:color="auto"/>
      </w:divBdr>
      <w:divsChild>
        <w:div w:id="1778790796">
          <w:marLeft w:val="360"/>
          <w:marRight w:val="0"/>
          <w:marTop w:val="200"/>
          <w:marBottom w:val="0"/>
          <w:divBdr>
            <w:top w:val="none" w:sz="0" w:space="0" w:color="auto"/>
            <w:left w:val="none" w:sz="0" w:space="0" w:color="auto"/>
            <w:bottom w:val="none" w:sz="0" w:space="0" w:color="auto"/>
            <w:right w:val="none" w:sz="0" w:space="0" w:color="auto"/>
          </w:divBdr>
        </w:div>
        <w:div w:id="1911840710">
          <w:marLeft w:val="1080"/>
          <w:marRight w:val="0"/>
          <w:marTop w:val="100"/>
          <w:marBottom w:val="0"/>
          <w:divBdr>
            <w:top w:val="none" w:sz="0" w:space="0" w:color="auto"/>
            <w:left w:val="none" w:sz="0" w:space="0" w:color="auto"/>
            <w:bottom w:val="none" w:sz="0" w:space="0" w:color="auto"/>
            <w:right w:val="none" w:sz="0" w:space="0" w:color="auto"/>
          </w:divBdr>
        </w:div>
        <w:div w:id="426195143">
          <w:marLeft w:val="1080"/>
          <w:marRight w:val="0"/>
          <w:marTop w:val="100"/>
          <w:marBottom w:val="0"/>
          <w:divBdr>
            <w:top w:val="none" w:sz="0" w:space="0" w:color="auto"/>
            <w:left w:val="none" w:sz="0" w:space="0" w:color="auto"/>
            <w:bottom w:val="none" w:sz="0" w:space="0" w:color="auto"/>
            <w:right w:val="none" w:sz="0" w:space="0" w:color="auto"/>
          </w:divBdr>
        </w:div>
      </w:divsChild>
    </w:div>
    <w:div w:id="1414278243">
      <w:bodyDiv w:val="1"/>
      <w:marLeft w:val="0"/>
      <w:marRight w:val="0"/>
      <w:marTop w:val="0"/>
      <w:marBottom w:val="0"/>
      <w:divBdr>
        <w:top w:val="none" w:sz="0" w:space="0" w:color="auto"/>
        <w:left w:val="none" w:sz="0" w:space="0" w:color="auto"/>
        <w:bottom w:val="none" w:sz="0" w:space="0" w:color="auto"/>
        <w:right w:val="none" w:sz="0" w:space="0" w:color="auto"/>
      </w:divBdr>
      <w:divsChild>
        <w:div w:id="948928107">
          <w:marLeft w:val="360"/>
          <w:marRight w:val="0"/>
          <w:marTop w:val="200"/>
          <w:marBottom w:val="0"/>
          <w:divBdr>
            <w:top w:val="none" w:sz="0" w:space="0" w:color="auto"/>
            <w:left w:val="none" w:sz="0" w:space="0" w:color="auto"/>
            <w:bottom w:val="none" w:sz="0" w:space="0" w:color="auto"/>
            <w:right w:val="none" w:sz="0" w:space="0" w:color="auto"/>
          </w:divBdr>
        </w:div>
        <w:div w:id="2052876397">
          <w:marLeft w:val="360"/>
          <w:marRight w:val="0"/>
          <w:marTop w:val="200"/>
          <w:marBottom w:val="0"/>
          <w:divBdr>
            <w:top w:val="none" w:sz="0" w:space="0" w:color="auto"/>
            <w:left w:val="none" w:sz="0" w:space="0" w:color="auto"/>
            <w:bottom w:val="none" w:sz="0" w:space="0" w:color="auto"/>
            <w:right w:val="none" w:sz="0" w:space="0" w:color="auto"/>
          </w:divBdr>
        </w:div>
        <w:div w:id="840585364">
          <w:marLeft w:val="360"/>
          <w:marRight w:val="0"/>
          <w:marTop w:val="200"/>
          <w:marBottom w:val="0"/>
          <w:divBdr>
            <w:top w:val="none" w:sz="0" w:space="0" w:color="auto"/>
            <w:left w:val="none" w:sz="0" w:space="0" w:color="auto"/>
            <w:bottom w:val="none" w:sz="0" w:space="0" w:color="auto"/>
            <w:right w:val="none" w:sz="0" w:space="0" w:color="auto"/>
          </w:divBdr>
        </w:div>
      </w:divsChild>
    </w:div>
    <w:div w:id="1693847382">
      <w:bodyDiv w:val="1"/>
      <w:marLeft w:val="0"/>
      <w:marRight w:val="0"/>
      <w:marTop w:val="0"/>
      <w:marBottom w:val="0"/>
      <w:divBdr>
        <w:top w:val="none" w:sz="0" w:space="0" w:color="auto"/>
        <w:left w:val="none" w:sz="0" w:space="0" w:color="auto"/>
        <w:bottom w:val="none" w:sz="0" w:space="0" w:color="auto"/>
        <w:right w:val="none" w:sz="0" w:space="0" w:color="auto"/>
      </w:divBdr>
      <w:divsChild>
        <w:div w:id="218129715">
          <w:marLeft w:val="0"/>
          <w:marRight w:val="0"/>
          <w:marTop w:val="0"/>
          <w:marBottom w:val="0"/>
          <w:divBdr>
            <w:top w:val="none" w:sz="0" w:space="0" w:color="auto"/>
            <w:left w:val="none" w:sz="0" w:space="0" w:color="auto"/>
            <w:bottom w:val="none" w:sz="0" w:space="0" w:color="auto"/>
            <w:right w:val="none" w:sz="0" w:space="0" w:color="auto"/>
          </w:divBdr>
          <w:divsChild>
            <w:div w:id="1640181430">
              <w:marLeft w:val="-75"/>
              <w:marRight w:val="0"/>
              <w:marTop w:val="30"/>
              <w:marBottom w:val="30"/>
              <w:divBdr>
                <w:top w:val="none" w:sz="0" w:space="0" w:color="auto"/>
                <w:left w:val="none" w:sz="0" w:space="0" w:color="auto"/>
                <w:bottom w:val="none" w:sz="0" w:space="0" w:color="auto"/>
                <w:right w:val="none" w:sz="0" w:space="0" w:color="auto"/>
              </w:divBdr>
              <w:divsChild>
                <w:div w:id="1707608205">
                  <w:marLeft w:val="0"/>
                  <w:marRight w:val="0"/>
                  <w:marTop w:val="0"/>
                  <w:marBottom w:val="0"/>
                  <w:divBdr>
                    <w:top w:val="none" w:sz="0" w:space="0" w:color="auto"/>
                    <w:left w:val="none" w:sz="0" w:space="0" w:color="auto"/>
                    <w:bottom w:val="none" w:sz="0" w:space="0" w:color="auto"/>
                    <w:right w:val="none" w:sz="0" w:space="0" w:color="auto"/>
                  </w:divBdr>
                  <w:divsChild>
                    <w:div w:id="74327255">
                      <w:marLeft w:val="0"/>
                      <w:marRight w:val="0"/>
                      <w:marTop w:val="0"/>
                      <w:marBottom w:val="0"/>
                      <w:divBdr>
                        <w:top w:val="none" w:sz="0" w:space="0" w:color="auto"/>
                        <w:left w:val="none" w:sz="0" w:space="0" w:color="auto"/>
                        <w:bottom w:val="none" w:sz="0" w:space="0" w:color="auto"/>
                        <w:right w:val="none" w:sz="0" w:space="0" w:color="auto"/>
                      </w:divBdr>
                    </w:div>
                  </w:divsChild>
                </w:div>
                <w:div w:id="1186138970">
                  <w:marLeft w:val="0"/>
                  <w:marRight w:val="0"/>
                  <w:marTop w:val="0"/>
                  <w:marBottom w:val="0"/>
                  <w:divBdr>
                    <w:top w:val="none" w:sz="0" w:space="0" w:color="auto"/>
                    <w:left w:val="none" w:sz="0" w:space="0" w:color="auto"/>
                    <w:bottom w:val="none" w:sz="0" w:space="0" w:color="auto"/>
                    <w:right w:val="none" w:sz="0" w:space="0" w:color="auto"/>
                  </w:divBdr>
                  <w:divsChild>
                    <w:div w:id="358162116">
                      <w:marLeft w:val="0"/>
                      <w:marRight w:val="0"/>
                      <w:marTop w:val="0"/>
                      <w:marBottom w:val="0"/>
                      <w:divBdr>
                        <w:top w:val="none" w:sz="0" w:space="0" w:color="auto"/>
                        <w:left w:val="none" w:sz="0" w:space="0" w:color="auto"/>
                        <w:bottom w:val="none" w:sz="0" w:space="0" w:color="auto"/>
                        <w:right w:val="none" w:sz="0" w:space="0" w:color="auto"/>
                      </w:divBdr>
                    </w:div>
                  </w:divsChild>
                </w:div>
                <w:div w:id="454104888">
                  <w:marLeft w:val="0"/>
                  <w:marRight w:val="0"/>
                  <w:marTop w:val="0"/>
                  <w:marBottom w:val="0"/>
                  <w:divBdr>
                    <w:top w:val="none" w:sz="0" w:space="0" w:color="auto"/>
                    <w:left w:val="none" w:sz="0" w:space="0" w:color="auto"/>
                    <w:bottom w:val="none" w:sz="0" w:space="0" w:color="auto"/>
                    <w:right w:val="none" w:sz="0" w:space="0" w:color="auto"/>
                  </w:divBdr>
                  <w:divsChild>
                    <w:div w:id="347753321">
                      <w:marLeft w:val="0"/>
                      <w:marRight w:val="0"/>
                      <w:marTop w:val="0"/>
                      <w:marBottom w:val="0"/>
                      <w:divBdr>
                        <w:top w:val="none" w:sz="0" w:space="0" w:color="auto"/>
                        <w:left w:val="none" w:sz="0" w:space="0" w:color="auto"/>
                        <w:bottom w:val="none" w:sz="0" w:space="0" w:color="auto"/>
                        <w:right w:val="none" w:sz="0" w:space="0" w:color="auto"/>
                      </w:divBdr>
                    </w:div>
                  </w:divsChild>
                </w:div>
                <w:div w:id="671642243">
                  <w:marLeft w:val="0"/>
                  <w:marRight w:val="0"/>
                  <w:marTop w:val="0"/>
                  <w:marBottom w:val="0"/>
                  <w:divBdr>
                    <w:top w:val="none" w:sz="0" w:space="0" w:color="auto"/>
                    <w:left w:val="none" w:sz="0" w:space="0" w:color="auto"/>
                    <w:bottom w:val="none" w:sz="0" w:space="0" w:color="auto"/>
                    <w:right w:val="none" w:sz="0" w:space="0" w:color="auto"/>
                  </w:divBdr>
                  <w:divsChild>
                    <w:div w:id="1074012497">
                      <w:marLeft w:val="0"/>
                      <w:marRight w:val="0"/>
                      <w:marTop w:val="0"/>
                      <w:marBottom w:val="0"/>
                      <w:divBdr>
                        <w:top w:val="none" w:sz="0" w:space="0" w:color="auto"/>
                        <w:left w:val="none" w:sz="0" w:space="0" w:color="auto"/>
                        <w:bottom w:val="none" w:sz="0" w:space="0" w:color="auto"/>
                        <w:right w:val="none" w:sz="0" w:space="0" w:color="auto"/>
                      </w:divBdr>
                    </w:div>
                  </w:divsChild>
                </w:div>
                <w:div w:id="59211404">
                  <w:marLeft w:val="0"/>
                  <w:marRight w:val="0"/>
                  <w:marTop w:val="0"/>
                  <w:marBottom w:val="0"/>
                  <w:divBdr>
                    <w:top w:val="none" w:sz="0" w:space="0" w:color="auto"/>
                    <w:left w:val="none" w:sz="0" w:space="0" w:color="auto"/>
                    <w:bottom w:val="none" w:sz="0" w:space="0" w:color="auto"/>
                    <w:right w:val="none" w:sz="0" w:space="0" w:color="auto"/>
                  </w:divBdr>
                  <w:divsChild>
                    <w:div w:id="862474316">
                      <w:marLeft w:val="0"/>
                      <w:marRight w:val="0"/>
                      <w:marTop w:val="0"/>
                      <w:marBottom w:val="0"/>
                      <w:divBdr>
                        <w:top w:val="none" w:sz="0" w:space="0" w:color="auto"/>
                        <w:left w:val="none" w:sz="0" w:space="0" w:color="auto"/>
                        <w:bottom w:val="none" w:sz="0" w:space="0" w:color="auto"/>
                        <w:right w:val="none" w:sz="0" w:space="0" w:color="auto"/>
                      </w:divBdr>
                    </w:div>
                  </w:divsChild>
                </w:div>
                <w:div w:id="1379008781">
                  <w:marLeft w:val="0"/>
                  <w:marRight w:val="0"/>
                  <w:marTop w:val="0"/>
                  <w:marBottom w:val="0"/>
                  <w:divBdr>
                    <w:top w:val="none" w:sz="0" w:space="0" w:color="auto"/>
                    <w:left w:val="none" w:sz="0" w:space="0" w:color="auto"/>
                    <w:bottom w:val="none" w:sz="0" w:space="0" w:color="auto"/>
                    <w:right w:val="none" w:sz="0" w:space="0" w:color="auto"/>
                  </w:divBdr>
                  <w:divsChild>
                    <w:div w:id="2049837939">
                      <w:marLeft w:val="0"/>
                      <w:marRight w:val="0"/>
                      <w:marTop w:val="0"/>
                      <w:marBottom w:val="0"/>
                      <w:divBdr>
                        <w:top w:val="none" w:sz="0" w:space="0" w:color="auto"/>
                        <w:left w:val="none" w:sz="0" w:space="0" w:color="auto"/>
                        <w:bottom w:val="none" w:sz="0" w:space="0" w:color="auto"/>
                        <w:right w:val="none" w:sz="0" w:space="0" w:color="auto"/>
                      </w:divBdr>
                    </w:div>
                  </w:divsChild>
                </w:div>
                <w:div w:id="1305115049">
                  <w:marLeft w:val="0"/>
                  <w:marRight w:val="0"/>
                  <w:marTop w:val="0"/>
                  <w:marBottom w:val="0"/>
                  <w:divBdr>
                    <w:top w:val="none" w:sz="0" w:space="0" w:color="auto"/>
                    <w:left w:val="none" w:sz="0" w:space="0" w:color="auto"/>
                    <w:bottom w:val="none" w:sz="0" w:space="0" w:color="auto"/>
                    <w:right w:val="none" w:sz="0" w:space="0" w:color="auto"/>
                  </w:divBdr>
                  <w:divsChild>
                    <w:div w:id="1434935051">
                      <w:marLeft w:val="0"/>
                      <w:marRight w:val="0"/>
                      <w:marTop w:val="0"/>
                      <w:marBottom w:val="0"/>
                      <w:divBdr>
                        <w:top w:val="none" w:sz="0" w:space="0" w:color="auto"/>
                        <w:left w:val="none" w:sz="0" w:space="0" w:color="auto"/>
                        <w:bottom w:val="none" w:sz="0" w:space="0" w:color="auto"/>
                        <w:right w:val="none" w:sz="0" w:space="0" w:color="auto"/>
                      </w:divBdr>
                    </w:div>
                  </w:divsChild>
                </w:div>
                <w:div w:id="1452673967">
                  <w:marLeft w:val="0"/>
                  <w:marRight w:val="0"/>
                  <w:marTop w:val="0"/>
                  <w:marBottom w:val="0"/>
                  <w:divBdr>
                    <w:top w:val="none" w:sz="0" w:space="0" w:color="auto"/>
                    <w:left w:val="none" w:sz="0" w:space="0" w:color="auto"/>
                    <w:bottom w:val="none" w:sz="0" w:space="0" w:color="auto"/>
                    <w:right w:val="none" w:sz="0" w:space="0" w:color="auto"/>
                  </w:divBdr>
                  <w:divsChild>
                    <w:div w:id="103765894">
                      <w:marLeft w:val="0"/>
                      <w:marRight w:val="0"/>
                      <w:marTop w:val="0"/>
                      <w:marBottom w:val="0"/>
                      <w:divBdr>
                        <w:top w:val="none" w:sz="0" w:space="0" w:color="auto"/>
                        <w:left w:val="none" w:sz="0" w:space="0" w:color="auto"/>
                        <w:bottom w:val="none" w:sz="0" w:space="0" w:color="auto"/>
                        <w:right w:val="none" w:sz="0" w:space="0" w:color="auto"/>
                      </w:divBdr>
                    </w:div>
                  </w:divsChild>
                </w:div>
                <w:div w:id="578245869">
                  <w:marLeft w:val="0"/>
                  <w:marRight w:val="0"/>
                  <w:marTop w:val="0"/>
                  <w:marBottom w:val="0"/>
                  <w:divBdr>
                    <w:top w:val="none" w:sz="0" w:space="0" w:color="auto"/>
                    <w:left w:val="none" w:sz="0" w:space="0" w:color="auto"/>
                    <w:bottom w:val="none" w:sz="0" w:space="0" w:color="auto"/>
                    <w:right w:val="none" w:sz="0" w:space="0" w:color="auto"/>
                  </w:divBdr>
                  <w:divsChild>
                    <w:div w:id="962997696">
                      <w:marLeft w:val="0"/>
                      <w:marRight w:val="0"/>
                      <w:marTop w:val="0"/>
                      <w:marBottom w:val="0"/>
                      <w:divBdr>
                        <w:top w:val="none" w:sz="0" w:space="0" w:color="auto"/>
                        <w:left w:val="none" w:sz="0" w:space="0" w:color="auto"/>
                        <w:bottom w:val="none" w:sz="0" w:space="0" w:color="auto"/>
                        <w:right w:val="none" w:sz="0" w:space="0" w:color="auto"/>
                      </w:divBdr>
                    </w:div>
                  </w:divsChild>
                </w:div>
                <w:div w:id="1500729182">
                  <w:marLeft w:val="0"/>
                  <w:marRight w:val="0"/>
                  <w:marTop w:val="0"/>
                  <w:marBottom w:val="0"/>
                  <w:divBdr>
                    <w:top w:val="none" w:sz="0" w:space="0" w:color="auto"/>
                    <w:left w:val="none" w:sz="0" w:space="0" w:color="auto"/>
                    <w:bottom w:val="none" w:sz="0" w:space="0" w:color="auto"/>
                    <w:right w:val="none" w:sz="0" w:space="0" w:color="auto"/>
                  </w:divBdr>
                  <w:divsChild>
                    <w:div w:id="818112235">
                      <w:marLeft w:val="0"/>
                      <w:marRight w:val="0"/>
                      <w:marTop w:val="0"/>
                      <w:marBottom w:val="0"/>
                      <w:divBdr>
                        <w:top w:val="none" w:sz="0" w:space="0" w:color="auto"/>
                        <w:left w:val="none" w:sz="0" w:space="0" w:color="auto"/>
                        <w:bottom w:val="none" w:sz="0" w:space="0" w:color="auto"/>
                        <w:right w:val="none" w:sz="0" w:space="0" w:color="auto"/>
                      </w:divBdr>
                    </w:div>
                  </w:divsChild>
                </w:div>
                <w:div w:id="2073582204">
                  <w:marLeft w:val="0"/>
                  <w:marRight w:val="0"/>
                  <w:marTop w:val="0"/>
                  <w:marBottom w:val="0"/>
                  <w:divBdr>
                    <w:top w:val="none" w:sz="0" w:space="0" w:color="auto"/>
                    <w:left w:val="none" w:sz="0" w:space="0" w:color="auto"/>
                    <w:bottom w:val="none" w:sz="0" w:space="0" w:color="auto"/>
                    <w:right w:val="none" w:sz="0" w:space="0" w:color="auto"/>
                  </w:divBdr>
                  <w:divsChild>
                    <w:div w:id="2028867668">
                      <w:marLeft w:val="0"/>
                      <w:marRight w:val="0"/>
                      <w:marTop w:val="0"/>
                      <w:marBottom w:val="0"/>
                      <w:divBdr>
                        <w:top w:val="none" w:sz="0" w:space="0" w:color="auto"/>
                        <w:left w:val="none" w:sz="0" w:space="0" w:color="auto"/>
                        <w:bottom w:val="none" w:sz="0" w:space="0" w:color="auto"/>
                        <w:right w:val="none" w:sz="0" w:space="0" w:color="auto"/>
                      </w:divBdr>
                    </w:div>
                  </w:divsChild>
                </w:div>
                <w:div w:id="1591159509">
                  <w:marLeft w:val="0"/>
                  <w:marRight w:val="0"/>
                  <w:marTop w:val="0"/>
                  <w:marBottom w:val="0"/>
                  <w:divBdr>
                    <w:top w:val="none" w:sz="0" w:space="0" w:color="auto"/>
                    <w:left w:val="none" w:sz="0" w:space="0" w:color="auto"/>
                    <w:bottom w:val="none" w:sz="0" w:space="0" w:color="auto"/>
                    <w:right w:val="none" w:sz="0" w:space="0" w:color="auto"/>
                  </w:divBdr>
                  <w:divsChild>
                    <w:div w:id="1881088335">
                      <w:marLeft w:val="0"/>
                      <w:marRight w:val="0"/>
                      <w:marTop w:val="0"/>
                      <w:marBottom w:val="0"/>
                      <w:divBdr>
                        <w:top w:val="none" w:sz="0" w:space="0" w:color="auto"/>
                        <w:left w:val="none" w:sz="0" w:space="0" w:color="auto"/>
                        <w:bottom w:val="none" w:sz="0" w:space="0" w:color="auto"/>
                        <w:right w:val="none" w:sz="0" w:space="0" w:color="auto"/>
                      </w:divBdr>
                    </w:div>
                  </w:divsChild>
                </w:div>
                <w:div w:id="454106639">
                  <w:marLeft w:val="0"/>
                  <w:marRight w:val="0"/>
                  <w:marTop w:val="0"/>
                  <w:marBottom w:val="0"/>
                  <w:divBdr>
                    <w:top w:val="none" w:sz="0" w:space="0" w:color="auto"/>
                    <w:left w:val="none" w:sz="0" w:space="0" w:color="auto"/>
                    <w:bottom w:val="none" w:sz="0" w:space="0" w:color="auto"/>
                    <w:right w:val="none" w:sz="0" w:space="0" w:color="auto"/>
                  </w:divBdr>
                  <w:divsChild>
                    <w:div w:id="801268153">
                      <w:marLeft w:val="0"/>
                      <w:marRight w:val="0"/>
                      <w:marTop w:val="0"/>
                      <w:marBottom w:val="0"/>
                      <w:divBdr>
                        <w:top w:val="none" w:sz="0" w:space="0" w:color="auto"/>
                        <w:left w:val="none" w:sz="0" w:space="0" w:color="auto"/>
                        <w:bottom w:val="none" w:sz="0" w:space="0" w:color="auto"/>
                        <w:right w:val="none" w:sz="0" w:space="0" w:color="auto"/>
                      </w:divBdr>
                    </w:div>
                  </w:divsChild>
                </w:div>
                <w:div w:id="2032105958">
                  <w:marLeft w:val="0"/>
                  <w:marRight w:val="0"/>
                  <w:marTop w:val="0"/>
                  <w:marBottom w:val="0"/>
                  <w:divBdr>
                    <w:top w:val="none" w:sz="0" w:space="0" w:color="auto"/>
                    <w:left w:val="none" w:sz="0" w:space="0" w:color="auto"/>
                    <w:bottom w:val="none" w:sz="0" w:space="0" w:color="auto"/>
                    <w:right w:val="none" w:sz="0" w:space="0" w:color="auto"/>
                  </w:divBdr>
                  <w:divsChild>
                    <w:div w:id="661588625">
                      <w:marLeft w:val="0"/>
                      <w:marRight w:val="0"/>
                      <w:marTop w:val="0"/>
                      <w:marBottom w:val="0"/>
                      <w:divBdr>
                        <w:top w:val="none" w:sz="0" w:space="0" w:color="auto"/>
                        <w:left w:val="none" w:sz="0" w:space="0" w:color="auto"/>
                        <w:bottom w:val="none" w:sz="0" w:space="0" w:color="auto"/>
                        <w:right w:val="none" w:sz="0" w:space="0" w:color="auto"/>
                      </w:divBdr>
                    </w:div>
                  </w:divsChild>
                </w:div>
                <w:div w:id="2143034835">
                  <w:marLeft w:val="0"/>
                  <w:marRight w:val="0"/>
                  <w:marTop w:val="0"/>
                  <w:marBottom w:val="0"/>
                  <w:divBdr>
                    <w:top w:val="none" w:sz="0" w:space="0" w:color="auto"/>
                    <w:left w:val="none" w:sz="0" w:space="0" w:color="auto"/>
                    <w:bottom w:val="none" w:sz="0" w:space="0" w:color="auto"/>
                    <w:right w:val="none" w:sz="0" w:space="0" w:color="auto"/>
                  </w:divBdr>
                  <w:divsChild>
                    <w:div w:id="350763749">
                      <w:marLeft w:val="0"/>
                      <w:marRight w:val="0"/>
                      <w:marTop w:val="0"/>
                      <w:marBottom w:val="0"/>
                      <w:divBdr>
                        <w:top w:val="none" w:sz="0" w:space="0" w:color="auto"/>
                        <w:left w:val="none" w:sz="0" w:space="0" w:color="auto"/>
                        <w:bottom w:val="none" w:sz="0" w:space="0" w:color="auto"/>
                        <w:right w:val="none" w:sz="0" w:space="0" w:color="auto"/>
                      </w:divBdr>
                    </w:div>
                  </w:divsChild>
                </w:div>
                <w:div w:id="348676971">
                  <w:marLeft w:val="0"/>
                  <w:marRight w:val="0"/>
                  <w:marTop w:val="0"/>
                  <w:marBottom w:val="0"/>
                  <w:divBdr>
                    <w:top w:val="none" w:sz="0" w:space="0" w:color="auto"/>
                    <w:left w:val="none" w:sz="0" w:space="0" w:color="auto"/>
                    <w:bottom w:val="none" w:sz="0" w:space="0" w:color="auto"/>
                    <w:right w:val="none" w:sz="0" w:space="0" w:color="auto"/>
                  </w:divBdr>
                  <w:divsChild>
                    <w:div w:id="856310853">
                      <w:marLeft w:val="0"/>
                      <w:marRight w:val="0"/>
                      <w:marTop w:val="0"/>
                      <w:marBottom w:val="0"/>
                      <w:divBdr>
                        <w:top w:val="none" w:sz="0" w:space="0" w:color="auto"/>
                        <w:left w:val="none" w:sz="0" w:space="0" w:color="auto"/>
                        <w:bottom w:val="none" w:sz="0" w:space="0" w:color="auto"/>
                        <w:right w:val="none" w:sz="0" w:space="0" w:color="auto"/>
                      </w:divBdr>
                    </w:div>
                  </w:divsChild>
                </w:div>
                <w:div w:id="243760461">
                  <w:marLeft w:val="0"/>
                  <w:marRight w:val="0"/>
                  <w:marTop w:val="0"/>
                  <w:marBottom w:val="0"/>
                  <w:divBdr>
                    <w:top w:val="none" w:sz="0" w:space="0" w:color="auto"/>
                    <w:left w:val="none" w:sz="0" w:space="0" w:color="auto"/>
                    <w:bottom w:val="none" w:sz="0" w:space="0" w:color="auto"/>
                    <w:right w:val="none" w:sz="0" w:space="0" w:color="auto"/>
                  </w:divBdr>
                  <w:divsChild>
                    <w:div w:id="485899238">
                      <w:marLeft w:val="0"/>
                      <w:marRight w:val="0"/>
                      <w:marTop w:val="0"/>
                      <w:marBottom w:val="0"/>
                      <w:divBdr>
                        <w:top w:val="none" w:sz="0" w:space="0" w:color="auto"/>
                        <w:left w:val="none" w:sz="0" w:space="0" w:color="auto"/>
                        <w:bottom w:val="none" w:sz="0" w:space="0" w:color="auto"/>
                        <w:right w:val="none" w:sz="0" w:space="0" w:color="auto"/>
                      </w:divBdr>
                    </w:div>
                  </w:divsChild>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715466727">
                      <w:marLeft w:val="0"/>
                      <w:marRight w:val="0"/>
                      <w:marTop w:val="0"/>
                      <w:marBottom w:val="0"/>
                      <w:divBdr>
                        <w:top w:val="none" w:sz="0" w:space="0" w:color="auto"/>
                        <w:left w:val="none" w:sz="0" w:space="0" w:color="auto"/>
                        <w:bottom w:val="none" w:sz="0" w:space="0" w:color="auto"/>
                        <w:right w:val="none" w:sz="0" w:space="0" w:color="auto"/>
                      </w:divBdr>
                    </w:div>
                  </w:divsChild>
                </w:div>
                <w:div w:id="2042440024">
                  <w:marLeft w:val="0"/>
                  <w:marRight w:val="0"/>
                  <w:marTop w:val="0"/>
                  <w:marBottom w:val="0"/>
                  <w:divBdr>
                    <w:top w:val="none" w:sz="0" w:space="0" w:color="auto"/>
                    <w:left w:val="none" w:sz="0" w:space="0" w:color="auto"/>
                    <w:bottom w:val="none" w:sz="0" w:space="0" w:color="auto"/>
                    <w:right w:val="none" w:sz="0" w:space="0" w:color="auto"/>
                  </w:divBdr>
                  <w:divsChild>
                    <w:div w:id="376008191">
                      <w:marLeft w:val="0"/>
                      <w:marRight w:val="0"/>
                      <w:marTop w:val="0"/>
                      <w:marBottom w:val="0"/>
                      <w:divBdr>
                        <w:top w:val="none" w:sz="0" w:space="0" w:color="auto"/>
                        <w:left w:val="none" w:sz="0" w:space="0" w:color="auto"/>
                        <w:bottom w:val="none" w:sz="0" w:space="0" w:color="auto"/>
                        <w:right w:val="none" w:sz="0" w:space="0" w:color="auto"/>
                      </w:divBdr>
                    </w:div>
                  </w:divsChild>
                </w:div>
                <w:div w:id="1529248696">
                  <w:marLeft w:val="0"/>
                  <w:marRight w:val="0"/>
                  <w:marTop w:val="0"/>
                  <w:marBottom w:val="0"/>
                  <w:divBdr>
                    <w:top w:val="none" w:sz="0" w:space="0" w:color="auto"/>
                    <w:left w:val="none" w:sz="0" w:space="0" w:color="auto"/>
                    <w:bottom w:val="none" w:sz="0" w:space="0" w:color="auto"/>
                    <w:right w:val="none" w:sz="0" w:space="0" w:color="auto"/>
                  </w:divBdr>
                  <w:divsChild>
                    <w:div w:id="837814438">
                      <w:marLeft w:val="0"/>
                      <w:marRight w:val="0"/>
                      <w:marTop w:val="0"/>
                      <w:marBottom w:val="0"/>
                      <w:divBdr>
                        <w:top w:val="none" w:sz="0" w:space="0" w:color="auto"/>
                        <w:left w:val="none" w:sz="0" w:space="0" w:color="auto"/>
                        <w:bottom w:val="none" w:sz="0" w:space="0" w:color="auto"/>
                        <w:right w:val="none" w:sz="0" w:space="0" w:color="auto"/>
                      </w:divBdr>
                    </w:div>
                  </w:divsChild>
                </w:div>
                <w:div w:id="663121849">
                  <w:marLeft w:val="0"/>
                  <w:marRight w:val="0"/>
                  <w:marTop w:val="0"/>
                  <w:marBottom w:val="0"/>
                  <w:divBdr>
                    <w:top w:val="none" w:sz="0" w:space="0" w:color="auto"/>
                    <w:left w:val="none" w:sz="0" w:space="0" w:color="auto"/>
                    <w:bottom w:val="none" w:sz="0" w:space="0" w:color="auto"/>
                    <w:right w:val="none" w:sz="0" w:space="0" w:color="auto"/>
                  </w:divBdr>
                  <w:divsChild>
                    <w:div w:id="2038191448">
                      <w:marLeft w:val="0"/>
                      <w:marRight w:val="0"/>
                      <w:marTop w:val="0"/>
                      <w:marBottom w:val="0"/>
                      <w:divBdr>
                        <w:top w:val="none" w:sz="0" w:space="0" w:color="auto"/>
                        <w:left w:val="none" w:sz="0" w:space="0" w:color="auto"/>
                        <w:bottom w:val="none" w:sz="0" w:space="0" w:color="auto"/>
                        <w:right w:val="none" w:sz="0" w:space="0" w:color="auto"/>
                      </w:divBdr>
                    </w:div>
                  </w:divsChild>
                </w:div>
                <w:div w:id="1960525964">
                  <w:marLeft w:val="0"/>
                  <w:marRight w:val="0"/>
                  <w:marTop w:val="0"/>
                  <w:marBottom w:val="0"/>
                  <w:divBdr>
                    <w:top w:val="none" w:sz="0" w:space="0" w:color="auto"/>
                    <w:left w:val="none" w:sz="0" w:space="0" w:color="auto"/>
                    <w:bottom w:val="none" w:sz="0" w:space="0" w:color="auto"/>
                    <w:right w:val="none" w:sz="0" w:space="0" w:color="auto"/>
                  </w:divBdr>
                  <w:divsChild>
                    <w:div w:id="844594748">
                      <w:marLeft w:val="0"/>
                      <w:marRight w:val="0"/>
                      <w:marTop w:val="0"/>
                      <w:marBottom w:val="0"/>
                      <w:divBdr>
                        <w:top w:val="none" w:sz="0" w:space="0" w:color="auto"/>
                        <w:left w:val="none" w:sz="0" w:space="0" w:color="auto"/>
                        <w:bottom w:val="none" w:sz="0" w:space="0" w:color="auto"/>
                        <w:right w:val="none" w:sz="0" w:space="0" w:color="auto"/>
                      </w:divBdr>
                    </w:div>
                  </w:divsChild>
                </w:div>
                <w:div w:id="902913235">
                  <w:marLeft w:val="0"/>
                  <w:marRight w:val="0"/>
                  <w:marTop w:val="0"/>
                  <w:marBottom w:val="0"/>
                  <w:divBdr>
                    <w:top w:val="none" w:sz="0" w:space="0" w:color="auto"/>
                    <w:left w:val="none" w:sz="0" w:space="0" w:color="auto"/>
                    <w:bottom w:val="none" w:sz="0" w:space="0" w:color="auto"/>
                    <w:right w:val="none" w:sz="0" w:space="0" w:color="auto"/>
                  </w:divBdr>
                  <w:divsChild>
                    <w:div w:id="1488591805">
                      <w:marLeft w:val="0"/>
                      <w:marRight w:val="0"/>
                      <w:marTop w:val="0"/>
                      <w:marBottom w:val="0"/>
                      <w:divBdr>
                        <w:top w:val="none" w:sz="0" w:space="0" w:color="auto"/>
                        <w:left w:val="none" w:sz="0" w:space="0" w:color="auto"/>
                        <w:bottom w:val="none" w:sz="0" w:space="0" w:color="auto"/>
                        <w:right w:val="none" w:sz="0" w:space="0" w:color="auto"/>
                      </w:divBdr>
                    </w:div>
                  </w:divsChild>
                </w:div>
                <w:div w:id="1757441287">
                  <w:marLeft w:val="0"/>
                  <w:marRight w:val="0"/>
                  <w:marTop w:val="0"/>
                  <w:marBottom w:val="0"/>
                  <w:divBdr>
                    <w:top w:val="none" w:sz="0" w:space="0" w:color="auto"/>
                    <w:left w:val="none" w:sz="0" w:space="0" w:color="auto"/>
                    <w:bottom w:val="none" w:sz="0" w:space="0" w:color="auto"/>
                    <w:right w:val="none" w:sz="0" w:space="0" w:color="auto"/>
                  </w:divBdr>
                  <w:divsChild>
                    <w:div w:id="720665765">
                      <w:marLeft w:val="0"/>
                      <w:marRight w:val="0"/>
                      <w:marTop w:val="0"/>
                      <w:marBottom w:val="0"/>
                      <w:divBdr>
                        <w:top w:val="none" w:sz="0" w:space="0" w:color="auto"/>
                        <w:left w:val="none" w:sz="0" w:space="0" w:color="auto"/>
                        <w:bottom w:val="none" w:sz="0" w:space="0" w:color="auto"/>
                        <w:right w:val="none" w:sz="0" w:space="0" w:color="auto"/>
                      </w:divBdr>
                    </w:div>
                  </w:divsChild>
                </w:div>
                <w:div w:id="1263952195">
                  <w:marLeft w:val="0"/>
                  <w:marRight w:val="0"/>
                  <w:marTop w:val="0"/>
                  <w:marBottom w:val="0"/>
                  <w:divBdr>
                    <w:top w:val="none" w:sz="0" w:space="0" w:color="auto"/>
                    <w:left w:val="none" w:sz="0" w:space="0" w:color="auto"/>
                    <w:bottom w:val="none" w:sz="0" w:space="0" w:color="auto"/>
                    <w:right w:val="none" w:sz="0" w:space="0" w:color="auto"/>
                  </w:divBdr>
                  <w:divsChild>
                    <w:div w:id="1384133407">
                      <w:marLeft w:val="0"/>
                      <w:marRight w:val="0"/>
                      <w:marTop w:val="0"/>
                      <w:marBottom w:val="0"/>
                      <w:divBdr>
                        <w:top w:val="none" w:sz="0" w:space="0" w:color="auto"/>
                        <w:left w:val="none" w:sz="0" w:space="0" w:color="auto"/>
                        <w:bottom w:val="none" w:sz="0" w:space="0" w:color="auto"/>
                        <w:right w:val="none" w:sz="0" w:space="0" w:color="auto"/>
                      </w:divBdr>
                    </w:div>
                  </w:divsChild>
                </w:div>
                <w:div w:id="2136094177">
                  <w:marLeft w:val="0"/>
                  <w:marRight w:val="0"/>
                  <w:marTop w:val="0"/>
                  <w:marBottom w:val="0"/>
                  <w:divBdr>
                    <w:top w:val="none" w:sz="0" w:space="0" w:color="auto"/>
                    <w:left w:val="none" w:sz="0" w:space="0" w:color="auto"/>
                    <w:bottom w:val="none" w:sz="0" w:space="0" w:color="auto"/>
                    <w:right w:val="none" w:sz="0" w:space="0" w:color="auto"/>
                  </w:divBdr>
                  <w:divsChild>
                    <w:div w:id="1550536666">
                      <w:marLeft w:val="0"/>
                      <w:marRight w:val="0"/>
                      <w:marTop w:val="0"/>
                      <w:marBottom w:val="0"/>
                      <w:divBdr>
                        <w:top w:val="none" w:sz="0" w:space="0" w:color="auto"/>
                        <w:left w:val="none" w:sz="0" w:space="0" w:color="auto"/>
                        <w:bottom w:val="none" w:sz="0" w:space="0" w:color="auto"/>
                        <w:right w:val="none" w:sz="0" w:space="0" w:color="auto"/>
                      </w:divBdr>
                    </w:div>
                  </w:divsChild>
                </w:div>
                <w:div w:id="2093768780">
                  <w:marLeft w:val="0"/>
                  <w:marRight w:val="0"/>
                  <w:marTop w:val="0"/>
                  <w:marBottom w:val="0"/>
                  <w:divBdr>
                    <w:top w:val="none" w:sz="0" w:space="0" w:color="auto"/>
                    <w:left w:val="none" w:sz="0" w:space="0" w:color="auto"/>
                    <w:bottom w:val="none" w:sz="0" w:space="0" w:color="auto"/>
                    <w:right w:val="none" w:sz="0" w:space="0" w:color="auto"/>
                  </w:divBdr>
                  <w:divsChild>
                    <w:div w:id="167139638">
                      <w:marLeft w:val="0"/>
                      <w:marRight w:val="0"/>
                      <w:marTop w:val="0"/>
                      <w:marBottom w:val="0"/>
                      <w:divBdr>
                        <w:top w:val="none" w:sz="0" w:space="0" w:color="auto"/>
                        <w:left w:val="none" w:sz="0" w:space="0" w:color="auto"/>
                        <w:bottom w:val="none" w:sz="0" w:space="0" w:color="auto"/>
                        <w:right w:val="none" w:sz="0" w:space="0" w:color="auto"/>
                      </w:divBdr>
                    </w:div>
                  </w:divsChild>
                </w:div>
                <w:div w:id="886601245">
                  <w:marLeft w:val="0"/>
                  <w:marRight w:val="0"/>
                  <w:marTop w:val="0"/>
                  <w:marBottom w:val="0"/>
                  <w:divBdr>
                    <w:top w:val="none" w:sz="0" w:space="0" w:color="auto"/>
                    <w:left w:val="none" w:sz="0" w:space="0" w:color="auto"/>
                    <w:bottom w:val="none" w:sz="0" w:space="0" w:color="auto"/>
                    <w:right w:val="none" w:sz="0" w:space="0" w:color="auto"/>
                  </w:divBdr>
                  <w:divsChild>
                    <w:div w:id="1457485703">
                      <w:marLeft w:val="0"/>
                      <w:marRight w:val="0"/>
                      <w:marTop w:val="0"/>
                      <w:marBottom w:val="0"/>
                      <w:divBdr>
                        <w:top w:val="none" w:sz="0" w:space="0" w:color="auto"/>
                        <w:left w:val="none" w:sz="0" w:space="0" w:color="auto"/>
                        <w:bottom w:val="none" w:sz="0" w:space="0" w:color="auto"/>
                        <w:right w:val="none" w:sz="0" w:space="0" w:color="auto"/>
                      </w:divBdr>
                    </w:div>
                  </w:divsChild>
                </w:div>
                <w:div w:id="985162835">
                  <w:marLeft w:val="0"/>
                  <w:marRight w:val="0"/>
                  <w:marTop w:val="0"/>
                  <w:marBottom w:val="0"/>
                  <w:divBdr>
                    <w:top w:val="none" w:sz="0" w:space="0" w:color="auto"/>
                    <w:left w:val="none" w:sz="0" w:space="0" w:color="auto"/>
                    <w:bottom w:val="none" w:sz="0" w:space="0" w:color="auto"/>
                    <w:right w:val="none" w:sz="0" w:space="0" w:color="auto"/>
                  </w:divBdr>
                  <w:divsChild>
                    <w:div w:id="1334991049">
                      <w:marLeft w:val="0"/>
                      <w:marRight w:val="0"/>
                      <w:marTop w:val="0"/>
                      <w:marBottom w:val="0"/>
                      <w:divBdr>
                        <w:top w:val="none" w:sz="0" w:space="0" w:color="auto"/>
                        <w:left w:val="none" w:sz="0" w:space="0" w:color="auto"/>
                        <w:bottom w:val="none" w:sz="0" w:space="0" w:color="auto"/>
                        <w:right w:val="none" w:sz="0" w:space="0" w:color="auto"/>
                      </w:divBdr>
                    </w:div>
                  </w:divsChild>
                </w:div>
                <w:div w:id="2040740606">
                  <w:marLeft w:val="0"/>
                  <w:marRight w:val="0"/>
                  <w:marTop w:val="0"/>
                  <w:marBottom w:val="0"/>
                  <w:divBdr>
                    <w:top w:val="none" w:sz="0" w:space="0" w:color="auto"/>
                    <w:left w:val="none" w:sz="0" w:space="0" w:color="auto"/>
                    <w:bottom w:val="none" w:sz="0" w:space="0" w:color="auto"/>
                    <w:right w:val="none" w:sz="0" w:space="0" w:color="auto"/>
                  </w:divBdr>
                  <w:divsChild>
                    <w:div w:id="1755008899">
                      <w:marLeft w:val="0"/>
                      <w:marRight w:val="0"/>
                      <w:marTop w:val="0"/>
                      <w:marBottom w:val="0"/>
                      <w:divBdr>
                        <w:top w:val="none" w:sz="0" w:space="0" w:color="auto"/>
                        <w:left w:val="none" w:sz="0" w:space="0" w:color="auto"/>
                        <w:bottom w:val="none" w:sz="0" w:space="0" w:color="auto"/>
                        <w:right w:val="none" w:sz="0" w:space="0" w:color="auto"/>
                      </w:divBdr>
                    </w:div>
                  </w:divsChild>
                </w:div>
                <w:div w:id="195124953">
                  <w:marLeft w:val="0"/>
                  <w:marRight w:val="0"/>
                  <w:marTop w:val="0"/>
                  <w:marBottom w:val="0"/>
                  <w:divBdr>
                    <w:top w:val="none" w:sz="0" w:space="0" w:color="auto"/>
                    <w:left w:val="none" w:sz="0" w:space="0" w:color="auto"/>
                    <w:bottom w:val="none" w:sz="0" w:space="0" w:color="auto"/>
                    <w:right w:val="none" w:sz="0" w:space="0" w:color="auto"/>
                  </w:divBdr>
                  <w:divsChild>
                    <w:div w:id="1118068760">
                      <w:marLeft w:val="0"/>
                      <w:marRight w:val="0"/>
                      <w:marTop w:val="0"/>
                      <w:marBottom w:val="0"/>
                      <w:divBdr>
                        <w:top w:val="none" w:sz="0" w:space="0" w:color="auto"/>
                        <w:left w:val="none" w:sz="0" w:space="0" w:color="auto"/>
                        <w:bottom w:val="none" w:sz="0" w:space="0" w:color="auto"/>
                        <w:right w:val="none" w:sz="0" w:space="0" w:color="auto"/>
                      </w:divBdr>
                    </w:div>
                  </w:divsChild>
                </w:div>
                <w:div w:id="1828281113">
                  <w:marLeft w:val="0"/>
                  <w:marRight w:val="0"/>
                  <w:marTop w:val="0"/>
                  <w:marBottom w:val="0"/>
                  <w:divBdr>
                    <w:top w:val="none" w:sz="0" w:space="0" w:color="auto"/>
                    <w:left w:val="none" w:sz="0" w:space="0" w:color="auto"/>
                    <w:bottom w:val="none" w:sz="0" w:space="0" w:color="auto"/>
                    <w:right w:val="none" w:sz="0" w:space="0" w:color="auto"/>
                  </w:divBdr>
                  <w:divsChild>
                    <w:div w:id="1464301986">
                      <w:marLeft w:val="0"/>
                      <w:marRight w:val="0"/>
                      <w:marTop w:val="0"/>
                      <w:marBottom w:val="0"/>
                      <w:divBdr>
                        <w:top w:val="none" w:sz="0" w:space="0" w:color="auto"/>
                        <w:left w:val="none" w:sz="0" w:space="0" w:color="auto"/>
                        <w:bottom w:val="none" w:sz="0" w:space="0" w:color="auto"/>
                        <w:right w:val="none" w:sz="0" w:space="0" w:color="auto"/>
                      </w:divBdr>
                    </w:div>
                  </w:divsChild>
                </w:div>
                <w:div w:id="782456590">
                  <w:marLeft w:val="0"/>
                  <w:marRight w:val="0"/>
                  <w:marTop w:val="0"/>
                  <w:marBottom w:val="0"/>
                  <w:divBdr>
                    <w:top w:val="none" w:sz="0" w:space="0" w:color="auto"/>
                    <w:left w:val="none" w:sz="0" w:space="0" w:color="auto"/>
                    <w:bottom w:val="none" w:sz="0" w:space="0" w:color="auto"/>
                    <w:right w:val="none" w:sz="0" w:space="0" w:color="auto"/>
                  </w:divBdr>
                  <w:divsChild>
                    <w:div w:id="2033141769">
                      <w:marLeft w:val="0"/>
                      <w:marRight w:val="0"/>
                      <w:marTop w:val="0"/>
                      <w:marBottom w:val="0"/>
                      <w:divBdr>
                        <w:top w:val="none" w:sz="0" w:space="0" w:color="auto"/>
                        <w:left w:val="none" w:sz="0" w:space="0" w:color="auto"/>
                        <w:bottom w:val="none" w:sz="0" w:space="0" w:color="auto"/>
                        <w:right w:val="none" w:sz="0" w:space="0" w:color="auto"/>
                      </w:divBdr>
                    </w:div>
                  </w:divsChild>
                </w:div>
                <w:div w:id="1830174895">
                  <w:marLeft w:val="0"/>
                  <w:marRight w:val="0"/>
                  <w:marTop w:val="0"/>
                  <w:marBottom w:val="0"/>
                  <w:divBdr>
                    <w:top w:val="none" w:sz="0" w:space="0" w:color="auto"/>
                    <w:left w:val="none" w:sz="0" w:space="0" w:color="auto"/>
                    <w:bottom w:val="none" w:sz="0" w:space="0" w:color="auto"/>
                    <w:right w:val="none" w:sz="0" w:space="0" w:color="auto"/>
                  </w:divBdr>
                  <w:divsChild>
                    <w:div w:id="1202550195">
                      <w:marLeft w:val="0"/>
                      <w:marRight w:val="0"/>
                      <w:marTop w:val="0"/>
                      <w:marBottom w:val="0"/>
                      <w:divBdr>
                        <w:top w:val="none" w:sz="0" w:space="0" w:color="auto"/>
                        <w:left w:val="none" w:sz="0" w:space="0" w:color="auto"/>
                        <w:bottom w:val="none" w:sz="0" w:space="0" w:color="auto"/>
                        <w:right w:val="none" w:sz="0" w:space="0" w:color="auto"/>
                      </w:divBdr>
                    </w:div>
                  </w:divsChild>
                </w:div>
                <w:div w:id="1300304916">
                  <w:marLeft w:val="0"/>
                  <w:marRight w:val="0"/>
                  <w:marTop w:val="0"/>
                  <w:marBottom w:val="0"/>
                  <w:divBdr>
                    <w:top w:val="none" w:sz="0" w:space="0" w:color="auto"/>
                    <w:left w:val="none" w:sz="0" w:space="0" w:color="auto"/>
                    <w:bottom w:val="none" w:sz="0" w:space="0" w:color="auto"/>
                    <w:right w:val="none" w:sz="0" w:space="0" w:color="auto"/>
                  </w:divBdr>
                  <w:divsChild>
                    <w:div w:id="3219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8564">
          <w:marLeft w:val="0"/>
          <w:marRight w:val="0"/>
          <w:marTop w:val="0"/>
          <w:marBottom w:val="0"/>
          <w:divBdr>
            <w:top w:val="none" w:sz="0" w:space="0" w:color="auto"/>
            <w:left w:val="none" w:sz="0" w:space="0" w:color="auto"/>
            <w:bottom w:val="none" w:sz="0" w:space="0" w:color="auto"/>
            <w:right w:val="none" w:sz="0" w:space="0" w:color="auto"/>
          </w:divBdr>
        </w:div>
      </w:divsChild>
    </w:div>
    <w:div w:id="1842348617">
      <w:bodyDiv w:val="1"/>
      <w:marLeft w:val="0"/>
      <w:marRight w:val="0"/>
      <w:marTop w:val="0"/>
      <w:marBottom w:val="0"/>
      <w:divBdr>
        <w:top w:val="none" w:sz="0" w:space="0" w:color="auto"/>
        <w:left w:val="none" w:sz="0" w:space="0" w:color="auto"/>
        <w:bottom w:val="none" w:sz="0" w:space="0" w:color="auto"/>
        <w:right w:val="none" w:sz="0" w:space="0" w:color="auto"/>
      </w:divBdr>
      <w:divsChild>
        <w:div w:id="157238399">
          <w:marLeft w:val="0"/>
          <w:marRight w:val="0"/>
          <w:marTop w:val="0"/>
          <w:marBottom w:val="0"/>
          <w:divBdr>
            <w:top w:val="none" w:sz="0" w:space="0" w:color="auto"/>
            <w:left w:val="none" w:sz="0" w:space="0" w:color="auto"/>
            <w:bottom w:val="none" w:sz="0" w:space="0" w:color="auto"/>
            <w:right w:val="none" w:sz="0" w:space="0" w:color="auto"/>
          </w:divBdr>
        </w:div>
        <w:div w:id="1442799714">
          <w:marLeft w:val="0"/>
          <w:marRight w:val="0"/>
          <w:marTop w:val="0"/>
          <w:marBottom w:val="0"/>
          <w:divBdr>
            <w:top w:val="none" w:sz="0" w:space="0" w:color="auto"/>
            <w:left w:val="none" w:sz="0" w:space="0" w:color="auto"/>
            <w:bottom w:val="none" w:sz="0" w:space="0" w:color="auto"/>
            <w:right w:val="none" w:sz="0" w:space="0" w:color="auto"/>
          </w:divBdr>
        </w:div>
        <w:div w:id="1028026310">
          <w:marLeft w:val="0"/>
          <w:marRight w:val="0"/>
          <w:marTop w:val="0"/>
          <w:marBottom w:val="0"/>
          <w:divBdr>
            <w:top w:val="none" w:sz="0" w:space="0" w:color="auto"/>
            <w:left w:val="none" w:sz="0" w:space="0" w:color="auto"/>
            <w:bottom w:val="none" w:sz="0" w:space="0" w:color="auto"/>
            <w:right w:val="none" w:sz="0" w:space="0" w:color="auto"/>
          </w:divBdr>
        </w:div>
        <w:div w:id="410394639">
          <w:marLeft w:val="0"/>
          <w:marRight w:val="0"/>
          <w:marTop w:val="0"/>
          <w:marBottom w:val="0"/>
          <w:divBdr>
            <w:top w:val="none" w:sz="0" w:space="0" w:color="auto"/>
            <w:left w:val="none" w:sz="0" w:space="0" w:color="auto"/>
            <w:bottom w:val="none" w:sz="0" w:space="0" w:color="auto"/>
            <w:right w:val="none" w:sz="0" w:space="0" w:color="auto"/>
          </w:divBdr>
        </w:div>
      </w:divsChild>
    </w:div>
    <w:div w:id="1850555704">
      <w:bodyDiv w:val="1"/>
      <w:marLeft w:val="0"/>
      <w:marRight w:val="0"/>
      <w:marTop w:val="0"/>
      <w:marBottom w:val="0"/>
      <w:divBdr>
        <w:top w:val="none" w:sz="0" w:space="0" w:color="auto"/>
        <w:left w:val="none" w:sz="0" w:space="0" w:color="auto"/>
        <w:bottom w:val="none" w:sz="0" w:space="0" w:color="auto"/>
        <w:right w:val="none" w:sz="0" w:space="0" w:color="auto"/>
      </w:divBdr>
    </w:div>
    <w:div w:id="2000842031">
      <w:bodyDiv w:val="1"/>
      <w:marLeft w:val="0"/>
      <w:marRight w:val="0"/>
      <w:marTop w:val="0"/>
      <w:marBottom w:val="0"/>
      <w:divBdr>
        <w:top w:val="none" w:sz="0" w:space="0" w:color="auto"/>
        <w:left w:val="none" w:sz="0" w:space="0" w:color="auto"/>
        <w:bottom w:val="none" w:sz="0" w:space="0" w:color="auto"/>
        <w:right w:val="none" w:sz="0" w:space="0" w:color="auto"/>
      </w:divBdr>
      <w:divsChild>
        <w:div w:id="2043049271">
          <w:marLeft w:val="360"/>
          <w:marRight w:val="0"/>
          <w:marTop w:val="200"/>
          <w:marBottom w:val="0"/>
          <w:divBdr>
            <w:top w:val="none" w:sz="0" w:space="0" w:color="auto"/>
            <w:left w:val="none" w:sz="0" w:space="0" w:color="auto"/>
            <w:bottom w:val="none" w:sz="0" w:space="0" w:color="auto"/>
            <w:right w:val="none" w:sz="0" w:space="0" w:color="auto"/>
          </w:divBdr>
        </w:div>
        <w:div w:id="444036872">
          <w:marLeft w:val="360"/>
          <w:marRight w:val="0"/>
          <w:marTop w:val="200"/>
          <w:marBottom w:val="0"/>
          <w:divBdr>
            <w:top w:val="none" w:sz="0" w:space="0" w:color="auto"/>
            <w:left w:val="none" w:sz="0" w:space="0" w:color="auto"/>
            <w:bottom w:val="none" w:sz="0" w:space="0" w:color="auto"/>
            <w:right w:val="none" w:sz="0" w:space="0" w:color="auto"/>
          </w:divBdr>
        </w:div>
        <w:div w:id="1223248360">
          <w:marLeft w:val="360"/>
          <w:marRight w:val="0"/>
          <w:marTop w:val="200"/>
          <w:marBottom w:val="0"/>
          <w:divBdr>
            <w:top w:val="none" w:sz="0" w:space="0" w:color="auto"/>
            <w:left w:val="none" w:sz="0" w:space="0" w:color="auto"/>
            <w:bottom w:val="none" w:sz="0" w:space="0" w:color="auto"/>
            <w:right w:val="none" w:sz="0" w:space="0" w:color="auto"/>
          </w:divBdr>
        </w:div>
        <w:div w:id="1076783529">
          <w:marLeft w:val="1080"/>
          <w:marRight w:val="0"/>
          <w:marTop w:val="100"/>
          <w:marBottom w:val="0"/>
          <w:divBdr>
            <w:top w:val="none" w:sz="0" w:space="0" w:color="auto"/>
            <w:left w:val="none" w:sz="0" w:space="0" w:color="auto"/>
            <w:bottom w:val="none" w:sz="0" w:space="0" w:color="auto"/>
            <w:right w:val="none" w:sz="0" w:space="0" w:color="auto"/>
          </w:divBdr>
        </w:div>
        <w:div w:id="5828386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aqs" TargetMode="External"/><Relationship Id="rId13" Type="http://schemas.openxmlformats.org/officeDocument/2006/relationships/hyperlink" Target="http://www.tribalexchangenetwork.org/hom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custarlabs.com/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as.battelle.org/airqa/" TargetMode="External"/><Relationship Id="rId5" Type="http://schemas.openxmlformats.org/officeDocument/2006/relationships/webSettings" Target="webSettings.xml"/><Relationship Id="rId15" Type="http://schemas.openxmlformats.org/officeDocument/2006/relationships/hyperlink" Target="http://www.datatools.tamscenter.com" TargetMode="External"/><Relationship Id="rId10" Type="http://schemas.openxmlformats.org/officeDocument/2006/relationships/hyperlink" Target="https://www.grants.gov/web/grants/outreach/grants-gov-notices.html" TargetMode="External"/><Relationship Id="rId4" Type="http://schemas.openxmlformats.org/officeDocument/2006/relationships/settings" Target="settings.xml"/><Relationship Id="rId9" Type="http://schemas.openxmlformats.org/officeDocument/2006/relationships/hyperlink" Target="https://www3.epa.gov/ttn/amtic/cpreldoc.html" TargetMode="External"/><Relationship Id="rId14" Type="http://schemas.openxmlformats.org/officeDocument/2006/relationships/hyperlink" Target="http://www.epa.go/cleandi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47FC-3D3B-4DDF-B4C7-EBC24858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8096</Words>
  <Characters>46150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Hathcoat</dc:creator>
  <cp:lastModifiedBy>Santos, Darlene</cp:lastModifiedBy>
  <cp:revision>2</cp:revision>
  <cp:lastPrinted>2017-01-17T19:05:00Z</cp:lastPrinted>
  <dcterms:created xsi:type="dcterms:W3CDTF">2017-07-19T14:26:00Z</dcterms:created>
  <dcterms:modified xsi:type="dcterms:W3CDTF">2017-07-19T14:26:00Z</dcterms:modified>
</cp:coreProperties>
</file>